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QQuestionTable"/>
        <w:tblW w:w="0" w:type="auto"/>
        <w:tblInd w:w="0" w:type="dxa"/>
        <w:tblLook w:val="07E0" w:firstRow="1" w:lastRow="1" w:firstColumn="1" w:lastColumn="1" w:noHBand="1" w:noVBand="1"/>
      </w:tblPr>
      <w:tblGrid>
        <w:gridCol w:w="3050"/>
        <w:gridCol w:w="2977"/>
        <w:gridCol w:w="2999"/>
      </w:tblGrid>
      <w:tr w:rsidR="00A716CD" w14:paraId="37A1698B" w14:textId="77777777" w:rsidTr="00A71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0" w:type="dxa"/>
            <w:tcBorders>
              <w:top w:val="nil"/>
              <w:left w:val="nil"/>
            </w:tcBorders>
          </w:tcPr>
          <w:p w14:paraId="7996C039" w14:textId="6C0042C7" w:rsidR="00A716CD" w:rsidRDefault="00A716CD">
            <w:pPr>
              <w:keepNext/>
              <w:spacing w:line="240" w:lineRule="auto"/>
            </w:pPr>
            <w:r>
              <w:t>Please read the following statements and indicate whether you agree or disagree:</w:t>
            </w:r>
          </w:p>
        </w:tc>
        <w:tc>
          <w:tcPr>
            <w:tcW w:w="2977" w:type="dxa"/>
            <w:tcBorders>
              <w:top w:val="nil"/>
              <w:left w:val="nil"/>
              <w:right w:val="nil"/>
            </w:tcBorders>
            <w:hideMark/>
          </w:tcPr>
          <w:p w14:paraId="27594A3D" w14:textId="77777777" w:rsidR="00A716CD" w:rsidRDefault="00A716CD">
            <w:pPr>
              <w:spacing w:line="240" w:lineRule="auto"/>
              <w:cnfStyle w:val="100000000000" w:firstRow="1" w:lastRow="0" w:firstColumn="0" w:lastColumn="0" w:oddVBand="0" w:evenVBand="0" w:oddHBand="0" w:evenHBand="0" w:firstRowFirstColumn="0" w:firstRowLastColumn="0" w:lastRowFirstColumn="0" w:lastRowLastColumn="0"/>
            </w:pPr>
            <w:r>
              <w:t>Agree</w:t>
            </w:r>
          </w:p>
        </w:tc>
        <w:tc>
          <w:tcPr>
            <w:tcW w:w="2999" w:type="dxa"/>
            <w:tcBorders>
              <w:top w:val="nil"/>
              <w:left w:val="nil"/>
              <w:right w:val="nil"/>
            </w:tcBorders>
            <w:hideMark/>
          </w:tcPr>
          <w:p w14:paraId="2781BFA2" w14:textId="77777777" w:rsidR="00A716CD" w:rsidRDefault="00A716CD">
            <w:pPr>
              <w:spacing w:line="240" w:lineRule="auto"/>
              <w:cnfStyle w:val="100000000000" w:firstRow="1" w:lastRow="0" w:firstColumn="0" w:lastColumn="0" w:oddVBand="0" w:evenVBand="0" w:oddHBand="0" w:evenHBand="0" w:firstRowFirstColumn="0" w:firstRowLastColumn="0" w:lastRowFirstColumn="0" w:lastRowLastColumn="0"/>
            </w:pPr>
            <w:r>
              <w:t>Disagree</w:t>
            </w:r>
          </w:p>
        </w:tc>
      </w:tr>
      <w:tr w:rsidR="00A716CD" w14:paraId="64876D6C" w14:textId="77777777" w:rsidTr="00A716CD">
        <w:tc>
          <w:tcPr>
            <w:cnfStyle w:val="001000000000" w:firstRow="0" w:lastRow="0" w:firstColumn="1" w:lastColumn="0" w:oddVBand="0" w:evenVBand="0" w:oddHBand="0" w:evenHBand="0" w:firstRowFirstColumn="0" w:firstRowLastColumn="0" w:lastRowFirstColumn="0" w:lastRowLastColumn="0"/>
            <w:tcW w:w="3050" w:type="dxa"/>
            <w:tcBorders>
              <w:top w:val="nil"/>
              <w:left w:val="nil"/>
              <w:bottom w:val="nil"/>
            </w:tcBorders>
            <w:hideMark/>
          </w:tcPr>
          <w:p w14:paraId="465ABC1B" w14:textId="77777777" w:rsidR="00A716CD" w:rsidRDefault="00A716CD">
            <w:pPr>
              <w:keepNext/>
              <w:spacing w:line="240" w:lineRule="auto"/>
            </w:pPr>
            <w:r>
              <w:t xml:space="preserve">I confirm that I have read the information sheet dated 09.04.20 for this study. I have had the opportunity to consider the information, ask questions and have had these answered satisfactorily. I have been given enough information to decide whether I want to take part in the study. </w:t>
            </w:r>
          </w:p>
        </w:tc>
        <w:tc>
          <w:tcPr>
            <w:tcW w:w="2977" w:type="dxa"/>
          </w:tcPr>
          <w:p w14:paraId="21EF4402"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c>
          <w:tcPr>
            <w:tcW w:w="2999" w:type="dxa"/>
          </w:tcPr>
          <w:p w14:paraId="7310BF4A"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r>
      <w:tr w:rsidR="00A716CD" w14:paraId="393847B5" w14:textId="77777777" w:rsidTr="00A716CD">
        <w:tc>
          <w:tcPr>
            <w:cnfStyle w:val="001000000000" w:firstRow="0" w:lastRow="0" w:firstColumn="1" w:lastColumn="0" w:oddVBand="0" w:evenVBand="0" w:oddHBand="0" w:evenHBand="0" w:firstRowFirstColumn="0" w:firstRowLastColumn="0" w:lastRowFirstColumn="0" w:lastRowLastColumn="0"/>
            <w:tcW w:w="3050" w:type="dxa"/>
            <w:tcBorders>
              <w:top w:val="nil"/>
              <w:left w:val="nil"/>
              <w:bottom w:val="nil"/>
            </w:tcBorders>
            <w:hideMark/>
          </w:tcPr>
          <w:p w14:paraId="3A7DA5AC" w14:textId="77777777" w:rsidR="00A716CD" w:rsidRDefault="00A716CD">
            <w:pPr>
              <w:keepNext/>
              <w:spacing w:line="240" w:lineRule="auto"/>
            </w:pPr>
            <w:r>
              <w:t xml:space="preserve">I understand that my participation is voluntary and that I am free to withdraw at any time without giving any reason. I understand that this will not affect my medical care or legal rights in any way. </w:t>
            </w:r>
          </w:p>
        </w:tc>
        <w:tc>
          <w:tcPr>
            <w:tcW w:w="2977" w:type="dxa"/>
          </w:tcPr>
          <w:p w14:paraId="01497E5F"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c>
          <w:tcPr>
            <w:tcW w:w="2999" w:type="dxa"/>
          </w:tcPr>
          <w:p w14:paraId="7B81AF8A"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r>
      <w:tr w:rsidR="00A716CD" w14:paraId="0E9B0181" w14:textId="77777777" w:rsidTr="00A716CD">
        <w:tc>
          <w:tcPr>
            <w:cnfStyle w:val="001000000000" w:firstRow="0" w:lastRow="0" w:firstColumn="1" w:lastColumn="0" w:oddVBand="0" w:evenVBand="0" w:oddHBand="0" w:evenHBand="0" w:firstRowFirstColumn="0" w:firstRowLastColumn="0" w:lastRowFirstColumn="0" w:lastRowLastColumn="0"/>
            <w:tcW w:w="3050" w:type="dxa"/>
            <w:tcBorders>
              <w:top w:val="nil"/>
              <w:left w:val="nil"/>
              <w:bottom w:val="nil"/>
            </w:tcBorders>
            <w:hideMark/>
          </w:tcPr>
          <w:p w14:paraId="3F23B276" w14:textId="77777777" w:rsidR="00A716CD" w:rsidRDefault="00A716CD">
            <w:pPr>
              <w:keepNext/>
              <w:spacing w:line="240" w:lineRule="auto"/>
            </w:pPr>
            <w:r>
              <w:t xml:space="preserve">I understand that the information collected during this study will be used to support other research in the </w:t>
            </w:r>
            <w:proofErr w:type="gramStart"/>
            <w:r>
              <w:t>future, and</w:t>
            </w:r>
            <w:proofErr w:type="gramEnd"/>
            <w:r>
              <w:t xml:space="preserve"> may be shared anonymously with other researchers. I give permission for these individuals to have access to my data under conditions of confidentiality. </w:t>
            </w:r>
          </w:p>
        </w:tc>
        <w:tc>
          <w:tcPr>
            <w:tcW w:w="2977" w:type="dxa"/>
          </w:tcPr>
          <w:p w14:paraId="57822C30"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c>
          <w:tcPr>
            <w:tcW w:w="2999" w:type="dxa"/>
          </w:tcPr>
          <w:p w14:paraId="37E606AE"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r>
      <w:tr w:rsidR="00A716CD" w14:paraId="40B8BE7C" w14:textId="77777777" w:rsidTr="00A716CD">
        <w:tc>
          <w:tcPr>
            <w:cnfStyle w:val="001000000000" w:firstRow="0" w:lastRow="0" w:firstColumn="1" w:lastColumn="0" w:oddVBand="0" w:evenVBand="0" w:oddHBand="0" w:evenHBand="0" w:firstRowFirstColumn="0" w:firstRowLastColumn="0" w:lastRowFirstColumn="0" w:lastRowLastColumn="0"/>
            <w:tcW w:w="3050" w:type="dxa"/>
            <w:tcBorders>
              <w:top w:val="nil"/>
              <w:left w:val="nil"/>
              <w:bottom w:val="nil"/>
            </w:tcBorders>
            <w:hideMark/>
          </w:tcPr>
          <w:p w14:paraId="6B955F7E" w14:textId="77777777" w:rsidR="00A716CD" w:rsidRDefault="00A716CD">
            <w:pPr>
              <w:keepNext/>
              <w:spacing w:line="240" w:lineRule="auto"/>
            </w:pPr>
            <w:r>
              <w:t xml:space="preserve">I understand that the data collected from me as part of the study will be </w:t>
            </w:r>
            <w:proofErr w:type="spellStart"/>
            <w:r>
              <w:t>anonymised</w:t>
            </w:r>
            <w:proofErr w:type="spellEnd"/>
            <w:r>
              <w:t xml:space="preserve">, and that after the study this will be made ‘open data’. I understand that it will not be possible for me to be identified by this data. </w:t>
            </w:r>
          </w:p>
        </w:tc>
        <w:tc>
          <w:tcPr>
            <w:tcW w:w="2977" w:type="dxa"/>
          </w:tcPr>
          <w:p w14:paraId="5C7D565D"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c>
          <w:tcPr>
            <w:tcW w:w="2999" w:type="dxa"/>
          </w:tcPr>
          <w:p w14:paraId="4F6715B6"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r>
      <w:tr w:rsidR="00A716CD" w14:paraId="0330A68B" w14:textId="77777777" w:rsidTr="00A716CD">
        <w:tc>
          <w:tcPr>
            <w:cnfStyle w:val="001000000000" w:firstRow="0" w:lastRow="0" w:firstColumn="1" w:lastColumn="0" w:oddVBand="0" w:evenVBand="0" w:oddHBand="0" w:evenHBand="0" w:firstRowFirstColumn="0" w:firstRowLastColumn="0" w:lastRowFirstColumn="0" w:lastRowLastColumn="0"/>
            <w:tcW w:w="3050" w:type="dxa"/>
            <w:tcBorders>
              <w:top w:val="nil"/>
              <w:left w:val="nil"/>
              <w:bottom w:val="nil"/>
            </w:tcBorders>
            <w:hideMark/>
          </w:tcPr>
          <w:p w14:paraId="0A706CF2" w14:textId="77777777" w:rsidR="00A716CD" w:rsidRDefault="00A716CD">
            <w:pPr>
              <w:keepNext/>
              <w:spacing w:line="240" w:lineRule="auto"/>
            </w:pPr>
            <w:r>
              <w:t xml:space="preserve">I understand that my GP will be informed of my participation in this study. I agree to the research team sharing information relevant to my care with </w:t>
            </w:r>
            <w:proofErr w:type="gramStart"/>
            <w:r>
              <w:t>my  General</w:t>
            </w:r>
            <w:proofErr w:type="gramEnd"/>
            <w:r>
              <w:t xml:space="preserve"> Practitioner (GP). </w:t>
            </w:r>
          </w:p>
        </w:tc>
        <w:tc>
          <w:tcPr>
            <w:tcW w:w="2977" w:type="dxa"/>
          </w:tcPr>
          <w:p w14:paraId="161047D9"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c>
          <w:tcPr>
            <w:tcW w:w="2999" w:type="dxa"/>
          </w:tcPr>
          <w:p w14:paraId="09A111B3"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r>
      <w:tr w:rsidR="00A716CD" w14:paraId="24B38F59" w14:textId="77777777" w:rsidTr="00A716CD">
        <w:tc>
          <w:tcPr>
            <w:cnfStyle w:val="001000000000" w:firstRow="0" w:lastRow="0" w:firstColumn="1" w:lastColumn="0" w:oddVBand="0" w:evenVBand="0" w:oddHBand="0" w:evenHBand="0" w:firstRowFirstColumn="0" w:firstRowLastColumn="0" w:lastRowFirstColumn="0" w:lastRowLastColumn="0"/>
            <w:tcW w:w="3050" w:type="dxa"/>
            <w:tcBorders>
              <w:top w:val="nil"/>
              <w:left w:val="nil"/>
              <w:bottom w:val="nil"/>
            </w:tcBorders>
            <w:hideMark/>
          </w:tcPr>
          <w:p w14:paraId="7C71E3E8" w14:textId="77777777" w:rsidR="00A716CD" w:rsidRDefault="00A716CD">
            <w:pPr>
              <w:keepNext/>
              <w:spacing w:line="240" w:lineRule="auto"/>
            </w:pPr>
            <w:r>
              <w:lastRenderedPageBreak/>
              <w:t xml:space="preserve">I understand that if I disclose information relevant to my own or other’s safety this will be shared with my General Practitioner (GP). This includes any information disclosed in response to questionnaires and in conversation with any members of the research team. </w:t>
            </w:r>
          </w:p>
        </w:tc>
        <w:tc>
          <w:tcPr>
            <w:tcW w:w="2977" w:type="dxa"/>
          </w:tcPr>
          <w:p w14:paraId="38412B14"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c>
          <w:tcPr>
            <w:tcW w:w="2999" w:type="dxa"/>
          </w:tcPr>
          <w:p w14:paraId="371E691F"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r>
      <w:tr w:rsidR="00A716CD" w14:paraId="323AB4B7" w14:textId="77777777" w:rsidTr="00A716CD">
        <w:tc>
          <w:tcPr>
            <w:cnfStyle w:val="001000000000" w:firstRow="0" w:lastRow="0" w:firstColumn="1" w:lastColumn="0" w:oddVBand="0" w:evenVBand="0" w:oddHBand="0" w:evenHBand="0" w:firstRowFirstColumn="0" w:firstRowLastColumn="0" w:lastRowFirstColumn="0" w:lastRowLastColumn="0"/>
            <w:tcW w:w="3050" w:type="dxa"/>
            <w:tcBorders>
              <w:top w:val="nil"/>
              <w:left w:val="nil"/>
              <w:bottom w:val="nil"/>
            </w:tcBorders>
            <w:hideMark/>
          </w:tcPr>
          <w:p w14:paraId="178F0EF1" w14:textId="77777777" w:rsidR="00A716CD" w:rsidRDefault="00A716CD">
            <w:pPr>
              <w:keepNext/>
              <w:spacing w:line="240" w:lineRule="auto"/>
            </w:pPr>
            <w:r>
              <w:t xml:space="preserve">I agree to take part in this study. </w:t>
            </w:r>
          </w:p>
        </w:tc>
        <w:tc>
          <w:tcPr>
            <w:tcW w:w="2977" w:type="dxa"/>
          </w:tcPr>
          <w:p w14:paraId="663D0392"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c>
          <w:tcPr>
            <w:tcW w:w="2999" w:type="dxa"/>
          </w:tcPr>
          <w:p w14:paraId="4DBEF7F1" w14:textId="77777777" w:rsidR="00A716CD" w:rsidRDefault="00A716CD" w:rsidP="008B45E2">
            <w:pPr>
              <w:pStyle w:val="ListParagraph"/>
              <w:keepNext/>
              <w:numPr>
                <w:ilvl w:val="0"/>
                <w:numId w:val="1"/>
              </w:numPr>
              <w:spacing w:before="120"/>
              <w:cnfStyle w:val="000000000000" w:firstRow="0" w:lastRow="0" w:firstColumn="0" w:lastColumn="0" w:oddVBand="0" w:evenVBand="0" w:oddHBand="0" w:evenHBand="0" w:firstRowFirstColumn="0" w:firstRowLastColumn="0" w:lastRowFirstColumn="0" w:lastRowLastColumn="0"/>
            </w:pPr>
          </w:p>
        </w:tc>
      </w:tr>
    </w:tbl>
    <w:p w14:paraId="113393FE" w14:textId="77777777" w:rsidR="00A716CD" w:rsidRDefault="00A716CD" w:rsidP="00A716CD"/>
    <w:p w14:paraId="02C14401" w14:textId="77777777" w:rsidR="00A716CD" w:rsidRDefault="00A716CD" w:rsidP="00A716CD"/>
    <w:p w14:paraId="4B5A8DD7" w14:textId="77777777" w:rsidR="00A716CD" w:rsidRDefault="00A716CD" w:rsidP="00A716CD">
      <w:pPr>
        <w:pStyle w:val="BlockEndLabel"/>
      </w:pPr>
      <w:r>
        <w:t>End of Block: Consent</w:t>
      </w:r>
    </w:p>
    <w:p w14:paraId="747135D0" w14:textId="77777777" w:rsidR="00D7776C" w:rsidRDefault="00D7776C"/>
    <w:sectPr w:rsidR="00D77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4A2778A6"/>
    <w:multiLevelType w:val="multilevel"/>
    <w:tmpl w:val="0409001D"/>
    <w:styleLink w:val="Singlepunch"/>
    <w:lvl w:ilvl="0">
      <w:start w:val="1"/>
      <w:numFmt w:val="bullet"/>
      <w:lvlText w:val="o"/>
      <w:lvlJc w:val="left"/>
      <w:pPr>
        <w:spacing w:line="240" w:lineRule="auto"/>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CD"/>
    <w:rsid w:val="004C2C14"/>
    <w:rsid w:val="009C3026"/>
    <w:rsid w:val="00A716CD"/>
    <w:rsid w:val="00D7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F7AF"/>
  <w15:chartTrackingRefBased/>
  <w15:docId w15:val="{8E2379E0-70DA-4FF7-B909-C80DB106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CD"/>
    <w:pPr>
      <w:spacing w:after="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CD"/>
    <w:pPr>
      <w:ind w:left="720"/>
    </w:pPr>
  </w:style>
  <w:style w:type="paragraph" w:customStyle="1" w:styleId="BlockEndLabel">
    <w:name w:val="BlockEndLabel"/>
    <w:basedOn w:val="Normal"/>
    <w:qFormat/>
    <w:rsid w:val="00A716CD"/>
    <w:pPr>
      <w:spacing w:before="120" w:line="240" w:lineRule="auto"/>
    </w:pPr>
    <w:rPr>
      <w:b/>
      <w:color w:val="CCCCCC"/>
    </w:rPr>
  </w:style>
  <w:style w:type="table" w:customStyle="1" w:styleId="QQuestionTable">
    <w:name w:val="QQuestionTable"/>
    <w:uiPriority w:val="99"/>
    <w:qFormat/>
    <w:rsid w:val="00A716CD"/>
    <w:pPr>
      <w:spacing w:after="0" w:line="240" w:lineRule="auto"/>
      <w:jc w:val="center"/>
    </w:pPr>
    <w:rPr>
      <w:rFonts w:eastAsiaTheme="minorEastAsia"/>
      <w:lang w:val="en-US"/>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A716C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43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Hobbs</dc:creator>
  <cp:keywords/>
  <dc:description/>
  <cp:lastModifiedBy>Katie Hobbs</cp:lastModifiedBy>
  <cp:revision>1</cp:revision>
  <dcterms:created xsi:type="dcterms:W3CDTF">2022-01-17T11:15:00Z</dcterms:created>
  <dcterms:modified xsi:type="dcterms:W3CDTF">2022-01-17T11:16:00Z</dcterms:modified>
</cp:coreProperties>
</file>