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A5A7" w14:textId="0FB98510" w:rsidR="006E6FED" w:rsidRPr="008F0F92" w:rsidRDefault="006E6FED" w:rsidP="00C10977">
      <w:pPr>
        <w:spacing w:line="480" w:lineRule="auto"/>
        <w:jc w:val="center"/>
        <w:rPr>
          <w:b/>
        </w:rPr>
      </w:pPr>
      <w:r w:rsidRPr="008F0F92">
        <w:rPr>
          <w:b/>
        </w:rPr>
        <w:t xml:space="preserve">Data description: </w:t>
      </w:r>
    </w:p>
    <w:p w14:paraId="2178E36B" w14:textId="77777777" w:rsidR="006E6FED" w:rsidRDefault="006E6FED" w:rsidP="00C10977">
      <w:pPr>
        <w:spacing w:before="100" w:beforeAutospacing="1" w:after="100" w:afterAutospacing="1" w:line="480" w:lineRule="auto"/>
        <w:rPr>
          <w:rFonts w:eastAsia="Times New Roman"/>
          <w:b/>
          <w:sz w:val="24"/>
          <w:szCs w:val="24"/>
          <w:lang w:eastAsia="en-GB"/>
        </w:rPr>
      </w:pPr>
      <w:r>
        <w:rPr>
          <w:rFonts w:eastAsia="Times New Roman"/>
          <w:b/>
          <w:sz w:val="24"/>
          <w:szCs w:val="24"/>
          <w:lang w:eastAsia="en-GB"/>
        </w:rPr>
        <w:t>Participants</w:t>
      </w:r>
    </w:p>
    <w:p w14:paraId="35B93B24" w14:textId="3BB72D26" w:rsidR="006E6FED" w:rsidRPr="001C6B4F" w:rsidRDefault="006E6FED" w:rsidP="00C10977">
      <w:pPr>
        <w:spacing w:line="480" w:lineRule="auto"/>
        <w:ind w:firstLine="720"/>
      </w:pPr>
      <w:r>
        <w:t xml:space="preserve">Data was collected from adolescents aged 13-18, recruited from three publicly funded secondary schools in the UK (n = 822, [450 females] Mean age = 14.84, SD = 1.45). </w:t>
      </w:r>
      <w:r>
        <w:rPr>
          <w:rFonts w:eastAsia="Times New Roman"/>
          <w:b/>
          <w:sz w:val="24"/>
          <w:szCs w:val="24"/>
          <w:lang w:eastAsia="en-GB"/>
        </w:rPr>
        <w:br/>
      </w:r>
      <w:r>
        <w:t xml:space="preserve">School one was in Northamptonshire (n = 207 [127 females], Mean age = 15.02, SD = 1.49), and schools two and three were in Wiltshire (n = 248 [138 females], Mean age = 14.72, SD = 1.50) and school 3 (n = 367 [185 females], Mean age = 14.81) respectively. </w:t>
      </w:r>
      <w:r w:rsidR="001C6B4F">
        <w:t xml:space="preserve">In this study we included </w:t>
      </w:r>
      <w:r w:rsidR="001C6B4F">
        <w:t xml:space="preserve">only </w:t>
      </w:r>
      <w:r w:rsidR="001C6B4F">
        <w:t>adolescents who scored above the clinical cut off for depression (i.e., a score of 27 or above on the MFQ), and those who scored within the ‘healthy’ range (i.e., a score of 12 or below on the MFQ) The final sample was 371 ‘healthy’ adolescents (58.2% males) with a mean age of 14.85 years (SD = 1.52), and 178 adolescents with elevated symptoms of depression (27.5% males) with a mean age of 14.82 years (SD = 1.29).</w:t>
      </w:r>
    </w:p>
    <w:p w14:paraId="1E1EA18E" w14:textId="44921265" w:rsidR="006E6FED" w:rsidRPr="004B5BF6" w:rsidRDefault="006E6FED" w:rsidP="00C10977">
      <w:pPr>
        <w:spacing w:before="100" w:beforeAutospacing="1" w:after="100" w:afterAutospacing="1" w:line="480" w:lineRule="auto"/>
        <w:rPr>
          <w:rFonts w:eastAsia="Times New Roman"/>
          <w:b/>
          <w:sz w:val="24"/>
          <w:szCs w:val="24"/>
          <w:lang w:eastAsia="en-GB"/>
        </w:rPr>
      </w:pPr>
      <w:r>
        <w:rPr>
          <w:rFonts w:eastAsia="Times New Roman"/>
          <w:b/>
          <w:sz w:val="24"/>
          <w:szCs w:val="24"/>
          <w:lang w:eastAsia="en-GB"/>
        </w:rPr>
        <w:t>Task</w:t>
      </w:r>
      <w:r>
        <w:rPr>
          <w:rFonts w:eastAsia="Times New Roman"/>
          <w:b/>
          <w:sz w:val="24"/>
          <w:szCs w:val="24"/>
          <w:lang w:eastAsia="en-GB"/>
        </w:rPr>
        <w:br/>
      </w:r>
      <w:r>
        <w:t>Self-concept was assessed by the Twenty</w:t>
      </w:r>
      <w:r>
        <w:fldChar w:fldCharType="begin"/>
      </w:r>
      <w:r>
        <w:instrText xml:space="preserve"> ADDIN EN.CITE &lt;EndNote&gt;&lt;Cite ExcludeAuth="1" ExcludeYear="1" Hidden="1"&gt;&lt;Author&gt;Kuhn&lt;/Author&gt;&lt;Year&gt;1954&lt;/Year&gt;&lt;RecNum&gt;48&lt;/RecNum&gt;&lt;record&gt;&lt;rec-number&gt;48&lt;/rec-number&gt;&lt;foreign-keys&gt;&lt;key app="EN" db-id="2serwz9wtsv004ezevk5ea0hsppvfpeaaz5e" timestamp="1447926480"&gt;48&lt;/key&gt;&lt;key app="ENWeb" db-id=""&gt;0&lt;/key&gt;&lt;/foreign-keys&gt;&lt;ref-type name="Journal Article"&gt;17&lt;/ref-type&gt;&lt;contributors&gt;&lt;authors&gt;&lt;author&gt;Kuhn, H. M&lt;/author&gt;&lt;author&gt;McPartland, T. S&lt;/author&gt;&lt;/authors&gt;&lt;/contributors&gt;&lt;titles&gt;&lt;title&gt;An Empirical Investigation of Self-Attitudes&lt;/title&gt;&lt;secondary-title&gt;American Sociological Review&lt;/secondary-title&gt;&lt;/titles&gt;&lt;periodical&gt;&lt;full-title&gt;American Sociological Review&lt;/full-title&gt;&lt;/periodical&gt;&lt;pages&gt;68-76.&lt;/pages&gt;&lt;volume&gt;19&lt;/volume&gt;&lt;number&gt;1&lt;/number&gt;&lt;dates&gt;&lt;year&gt;1954&lt;/year&gt;&lt;/dates&gt;&lt;urls&gt;&lt;/urls&gt;&lt;/record&gt;&lt;/Cite&gt;&lt;/EndNote&gt;</w:instrText>
      </w:r>
      <w:r>
        <w:fldChar w:fldCharType="end"/>
      </w:r>
      <w:r>
        <w:t xml:space="preserve"> Statements Test (TST; Kuhn &amp; McPartland, 1954). The TST provided 20 unfinished statements each beginning “I am…” Participants are asked to describe themselves by responding to the question “Who am I?” by completing as many statements as possible. They were told verbally, not to think too much about their responses, and not worry about the order/importance of statements when completing the measure, as they were to write statements in the </w:t>
      </w:r>
      <w:proofErr w:type="gramStart"/>
      <w:r w:rsidR="00C10977">
        <w:t>order</w:t>
      </w:r>
      <w:proofErr w:type="gramEnd"/>
      <w:r w:rsidR="00C10977">
        <w:t xml:space="preserve"> </w:t>
      </w:r>
      <w:r>
        <w:t>they came to them.</w:t>
      </w:r>
    </w:p>
    <w:p w14:paraId="32D87B84" w14:textId="77777777" w:rsidR="00C10977" w:rsidRDefault="00C10977" w:rsidP="006E6FED">
      <w:pPr>
        <w:spacing w:line="360" w:lineRule="auto"/>
        <w:rPr>
          <w:b/>
          <w:sz w:val="24"/>
          <w:szCs w:val="24"/>
        </w:rPr>
        <w:sectPr w:rsidR="00C10977" w:rsidSect="00F13F61">
          <w:pgSz w:w="11906" w:h="16838"/>
          <w:pgMar w:top="1440" w:right="1440" w:bottom="1440" w:left="1440" w:header="708" w:footer="708" w:gutter="0"/>
          <w:cols w:space="708"/>
          <w:docGrid w:linePitch="360"/>
        </w:sectPr>
      </w:pPr>
    </w:p>
    <w:p w14:paraId="2E98F457" w14:textId="3CE28948" w:rsidR="009054D2" w:rsidRPr="004B5BF6" w:rsidRDefault="006E6FED" w:rsidP="006E6FED">
      <w:pPr>
        <w:spacing w:line="360" w:lineRule="auto"/>
        <w:rPr>
          <w:b/>
          <w:sz w:val="24"/>
          <w:szCs w:val="24"/>
        </w:rPr>
      </w:pPr>
      <w:r w:rsidRPr="004B5BF6">
        <w:rPr>
          <w:b/>
          <w:sz w:val="24"/>
          <w:szCs w:val="24"/>
        </w:rPr>
        <w:lastRenderedPageBreak/>
        <w:t>Variables in Excel Spreadsheet</w:t>
      </w:r>
      <w:r w:rsidR="009054D2">
        <w:rPr>
          <w:b/>
          <w:sz w:val="24"/>
          <w:szCs w:val="24"/>
        </w:rPr>
        <w:t>s</w:t>
      </w:r>
    </w:p>
    <w:tbl>
      <w:tblPr>
        <w:tblW w:w="0" w:type="auto"/>
        <w:tblLook w:val="04A0" w:firstRow="1" w:lastRow="0" w:firstColumn="1" w:lastColumn="0" w:noHBand="0" w:noVBand="1"/>
      </w:tblPr>
      <w:tblGrid>
        <w:gridCol w:w="2405"/>
        <w:gridCol w:w="6611"/>
      </w:tblGrid>
      <w:tr w:rsidR="009054D2" w:rsidRPr="008F0F92" w14:paraId="5DA93331" w14:textId="77777777" w:rsidTr="00C10977">
        <w:trPr>
          <w:trHeight w:val="437"/>
        </w:trPr>
        <w:tc>
          <w:tcPr>
            <w:tcW w:w="9016" w:type="dxa"/>
            <w:gridSpan w:val="2"/>
            <w:tcBorders>
              <w:top w:val="single" w:sz="4" w:space="0" w:color="auto"/>
              <w:bottom w:val="single" w:sz="4" w:space="0" w:color="auto"/>
            </w:tcBorders>
          </w:tcPr>
          <w:p w14:paraId="4B3F7CF2" w14:textId="092E0D7E" w:rsidR="009054D2" w:rsidRPr="00C10977" w:rsidRDefault="00C10977" w:rsidP="00C10977">
            <w:pPr>
              <w:spacing w:line="360" w:lineRule="auto"/>
              <w:rPr>
                <w:b/>
                <w:bCs/>
              </w:rPr>
            </w:pPr>
            <w:r>
              <w:rPr>
                <w:b/>
                <w:bCs/>
              </w:rPr>
              <w:t xml:space="preserve">Excel spreadsheet: </w:t>
            </w:r>
            <w:r w:rsidR="009054D2" w:rsidRPr="00C10977">
              <w:rPr>
                <w:b/>
                <w:bCs/>
              </w:rPr>
              <w:t xml:space="preserve">Difference scores for descriptors </w:t>
            </w:r>
          </w:p>
        </w:tc>
      </w:tr>
      <w:tr w:rsidR="006E6FED" w:rsidRPr="008F0F92" w14:paraId="048F08AC" w14:textId="77777777" w:rsidTr="00C10977">
        <w:trPr>
          <w:trHeight w:val="375"/>
        </w:trPr>
        <w:tc>
          <w:tcPr>
            <w:tcW w:w="2405" w:type="dxa"/>
            <w:tcBorders>
              <w:top w:val="single" w:sz="4" w:space="0" w:color="auto"/>
            </w:tcBorders>
          </w:tcPr>
          <w:p w14:paraId="6844596D" w14:textId="3537076D" w:rsidR="006E6FED" w:rsidRPr="008F0F92" w:rsidRDefault="009054D2" w:rsidP="00D2403D">
            <w:pPr>
              <w:spacing w:line="360" w:lineRule="auto"/>
            </w:pPr>
            <w:r>
              <w:t>Descriptor</w:t>
            </w:r>
          </w:p>
        </w:tc>
        <w:tc>
          <w:tcPr>
            <w:tcW w:w="6611" w:type="dxa"/>
            <w:tcBorders>
              <w:top w:val="single" w:sz="4" w:space="0" w:color="auto"/>
            </w:tcBorders>
          </w:tcPr>
          <w:p w14:paraId="212787BC" w14:textId="742145E9" w:rsidR="006E6FED" w:rsidRPr="008F0F92" w:rsidRDefault="006E6FED" w:rsidP="00D2403D">
            <w:pPr>
              <w:spacing w:line="360" w:lineRule="auto"/>
            </w:pPr>
            <w:r>
              <w:t xml:space="preserve">The </w:t>
            </w:r>
            <w:r w:rsidR="009054D2">
              <w:t>word generated by adolescents</w:t>
            </w:r>
          </w:p>
        </w:tc>
      </w:tr>
      <w:tr w:rsidR="006E6FED" w:rsidRPr="008F0F92" w14:paraId="01858260" w14:textId="77777777" w:rsidTr="00C10977">
        <w:trPr>
          <w:trHeight w:val="1900"/>
        </w:trPr>
        <w:tc>
          <w:tcPr>
            <w:tcW w:w="2405" w:type="dxa"/>
            <w:tcBorders>
              <w:bottom w:val="single" w:sz="4" w:space="0" w:color="auto"/>
            </w:tcBorders>
          </w:tcPr>
          <w:p w14:paraId="7E4C6BFF" w14:textId="03CF1547" w:rsidR="006E6FED" w:rsidRPr="008F0F92" w:rsidRDefault="009054D2" w:rsidP="00D2403D">
            <w:pPr>
              <w:spacing w:line="360" w:lineRule="auto"/>
            </w:pPr>
            <w:r>
              <w:t>Difference score</w:t>
            </w:r>
          </w:p>
        </w:tc>
        <w:tc>
          <w:tcPr>
            <w:tcW w:w="6611" w:type="dxa"/>
          </w:tcPr>
          <w:p w14:paraId="54D81AB5" w14:textId="0552CFE6" w:rsidR="006E6FED" w:rsidRPr="008F0F92" w:rsidRDefault="009054D2" w:rsidP="00D2403D">
            <w:pPr>
              <w:spacing w:line="360" w:lineRule="auto"/>
            </w:pPr>
            <w:r>
              <w:t>The</w:t>
            </w:r>
            <w:r w:rsidRPr="00513B2B">
              <w:t xml:space="preserve"> % of adolescents in the elevated group who generated word A - the % of adolescents in healthy group who generated word A)</w:t>
            </w:r>
            <w:r>
              <w:t xml:space="preserve">. </w:t>
            </w:r>
            <w:r>
              <w:t xml:space="preserve">A difference score of a </w:t>
            </w:r>
            <w:proofErr w:type="gramStart"/>
            <w:r>
              <w:t>positive value highlights</w:t>
            </w:r>
            <w:proofErr w:type="gramEnd"/>
            <w:r>
              <w:t xml:space="preserve"> that these words were generated more often by adolescents with elevated symptoms of depression</w:t>
            </w:r>
          </w:p>
        </w:tc>
      </w:tr>
      <w:tr w:rsidR="009054D2" w:rsidRPr="008F0F92" w14:paraId="52BE5ED3" w14:textId="77777777" w:rsidTr="00C10977">
        <w:trPr>
          <w:trHeight w:val="586"/>
        </w:trPr>
        <w:tc>
          <w:tcPr>
            <w:tcW w:w="9016" w:type="dxa"/>
            <w:gridSpan w:val="2"/>
            <w:tcBorders>
              <w:top w:val="single" w:sz="4" w:space="0" w:color="auto"/>
              <w:bottom w:val="single" w:sz="4" w:space="0" w:color="auto"/>
            </w:tcBorders>
          </w:tcPr>
          <w:p w14:paraId="3A0AFDFB" w14:textId="7C55430B" w:rsidR="009054D2" w:rsidRPr="008F0F92" w:rsidRDefault="00C10977" w:rsidP="00C10977">
            <w:pPr>
              <w:spacing w:line="360" w:lineRule="auto"/>
            </w:pPr>
            <w:r>
              <w:rPr>
                <w:b/>
                <w:bCs/>
              </w:rPr>
              <w:t xml:space="preserve">Excel spreadsheet: </w:t>
            </w:r>
            <w:r w:rsidR="009054D2" w:rsidRPr="00C10977">
              <w:rPr>
                <w:b/>
                <w:bCs/>
              </w:rPr>
              <w:t>Most common descriptors split by depression group</w:t>
            </w:r>
            <w:r w:rsidRPr="00C10977">
              <w:rPr>
                <w:b/>
                <w:bCs/>
              </w:rPr>
              <w:t xml:space="preserve"> </w:t>
            </w:r>
          </w:p>
        </w:tc>
      </w:tr>
      <w:tr w:rsidR="006E6FED" w:rsidRPr="008F0F92" w14:paraId="6716C88C" w14:textId="77777777" w:rsidTr="00C10977">
        <w:trPr>
          <w:trHeight w:val="594"/>
        </w:trPr>
        <w:tc>
          <w:tcPr>
            <w:tcW w:w="2405" w:type="dxa"/>
            <w:tcBorders>
              <w:top w:val="single" w:sz="4" w:space="0" w:color="auto"/>
            </w:tcBorders>
          </w:tcPr>
          <w:p w14:paraId="6C4899EB" w14:textId="283FB24B" w:rsidR="006E6FED" w:rsidRPr="008F0F92" w:rsidRDefault="009054D2" w:rsidP="00D2403D">
            <w:pPr>
              <w:spacing w:line="360" w:lineRule="auto"/>
            </w:pPr>
            <w:r>
              <w:t xml:space="preserve">Descriptor </w:t>
            </w:r>
          </w:p>
        </w:tc>
        <w:tc>
          <w:tcPr>
            <w:tcW w:w="6611" w:type="dxa"/>
            <w:tcBorders>
              <w:top w:val="single" w:sz="4" w:space="0" w:color="auto"/>
            </w:tcBorders>
          </w:tcPr>
          <w:p w14:paraId="3845C156" w14:textId="2A923D41" w:rsidR="006E6FED" w:rsidRPr="008F0F92" w:rsidRDefault="009054D2" w:rsidP="00D2403D">
            <w:pPr>
              <w:spacing w:line="360" w:lineRule="auto"/>
            </w:pPr>
            <w:r>
              <w:t>The word generated by adolescents</w:t>
            </w:r>
          </w:p>
        </w:tc>
      </w:tr>
      <w:tr w:rsidR="006E6FED" w:rsidRPr="008F0F92" w14:paraId="6B8D96A3" w14:textId="77777777" w:rsidTr="00C10977">
        <w:trPr>
          <w:trHeight w:val="1444"/>
        </w:trPr>
        <w:tc>
          <w:tcPr>
            <w:tcW w:w="2405" w:type="dxa"/>
            <w:tcBorders>
              <w:bottom w:val="single" w:sz="4" w:space="0" w:color="auto"/>
            </w:tcBorders>
          </w:tcPr>
          <w:p w14:paraId="7018878F" w14:textId="2A3D1A97" w:rsidR="006E6FED" w:rsidRPr="008F0F92" w:rsidRDefault="009054D2" w:rsidP="00D2403D">
            <w:pPr>
              <w:spacing w:line="360" w:lineRule="auto"/>
            </w:pPr>
            <w:r>
              <w:t xml:space="preserve">% </w:t>
            </w:r>
            <w:proofErr w:type="gramStart"/>
            <w:r>
              <w:t>of</w:t>
            </w:r>
            <w:proofErr w:type="gramEnd"/>
            <w:r>
              <w:t xml:space="preserve"> adolescents from each group who used each descriptor (i.e., healthy and elevated symptoms of depression)</w:t>
            </w:r>
            <w:r w:rsidR="006E6FED" w:rsidRPr="008F0F92">
              <w:tab/>
            </w:r>
          </w:p>
        </w:tc>
        <w:tc>
          <w:tcPr>
            <w:tcW w:w="6611" w:type="dxa"/>
            <w:tcBorders>
              <w:bottom w:val="single" w:sz="4" w:space="0" w:color="auto"/>
            </w:tcBorders>
          </w:tcPr>
          <w:p w14:paraId="78157DF2" w14:textId="4660C4FA" w:rsidR="006E6FED" w:rsidRPr="008F0F92" w:rsidRDefault="009054D2" w:rsidP="00D2403D">
            <w:pPr>
              <w:spacing w:line="360" w:lineRule="auto"/>
            </w:pPr>
            <w:r w:rsidRPr="009054D2">
              <w:t xml:space="preserve">For each descriptor a proportion scores </w:t>
            </w:r>
            <w:proofErr w:type="gramStart"/>
            <w:r w:rsidRPr="009054D2">
              <w:t>was</w:t>
            </w:r>
            <w:proofErr w:type="gramEnd"/>
            <w:r w:rsidRPr="009054D2">
              <w:t xml:space="preserve"> calculated (e.g., count of word A/sample size of </w:t>
            </w:r>
            <w:r>
              <w:t xml:space="preserve">the </w:t>
            </w:r>
            <w:r w:rsidRPr="009054D2">
              <w:t>healthy group; count of word A/sample size of elevated group). These scores reflect how often each group (i.e., healthy and those with elevated symptoms of depression) used this word.</w:t>
            </w:r>
            <w:r>
              <w:t xml:space="preserve"> The most common descriptors appear first. </w:t>
            </w:r>
          </w:p>
        </w:tc>
      </w:tr>
    </w:tbl>
    <w:p w14:paraId="31D8D072" w14:textId="77777777" w:rsidR="006E6FED" w:rsidRDefault="006E6FED" w:rsidP="006E6FED">
      <w:pPr>
        <w:spacing w:line="360" w:lineRule="auto"/>
      </w:pPr>
    </w:p>
    <w:p w14:paraId="34F56E5E" w14:textId="4C6922EC" w:rsidR="00173B4B" w:rsidRPr="00173B4B" w:rsidRDefault="00173B4B" w:rsidP="001C6B4F">
      <w:pPr>
        <w:pStyle w:val="Heading1"/>
        <w:numPr>
          <w:ilvl w:val="0"/>
          <w:numId w:val="0"/>
        </w:numPr>
        <w:rPr>
          <w:b w:val="0"/>
          <w:sz w:val="24"/>
          <w:szCs w:val="24"/>
        </w:rPr>
      </w:pPr>
    </w:p>
    <w:sectPr w:rsidR="00173B4B" w:rsidRPr="00173B4B" w:rsidSect="00F13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14AA"/>
    <w:multiLevelType w:val="multilevel"/>
    <w:tmpl w:val="A36868EA"/>
    <w:lvl w:ilvl="0">
      <w:start w:val="1"/>
      <w:numFmt w:val="decimal"/>
      <w:pStyle w:val="Style1"/>
      <w:lvlText w:val="Chapter %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44F4C"/>
    <w:multiLevelType w:val="hybridMultilevel"/>
    <w:tmpl w:val="1916D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D04E6"/>
    <w:multiLevelType w:val="multilevel"/>
    <w:tmpl w:val="BFB4F694"/>
    <w:lvl w:ilvl="0">
      <w:start w:val="1"/>
      <w:numFmt w:val="decimal"/>
      <w:pStyle w:val="Heading1"/>
      <w:lvlText w:val="Chapter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A53B9F"/>
    <w:multiLevelType w:val="multilevel"/>
    <w:tmpl w:val="A9F0C808"/>
    <w:numStyleLink w:val="NumberedHeadingList"/>
  </w:abstractNum>
  <w:abstractNum w:abstractNumId="4" w15:restartNumberingAfterBreak="0">
    <w:nsid w:val="5C993071"/>
    <w:multiLevelType w:val="multilevel"/>
    <w:tmpl w:val="5298F4F4"/>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2D25147"/>
    <w:multiLevelType w:val="multilevel"/>
    <w:tmpl w:val="5BECCE34"/>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5F0779"/>
    <w:multiLevelType w:val="multilevel"/>
    <w:tmpl w:val="C7A467A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596006"/>
    <w:multiLevelType w:val="multilevel"/>
    <w:tmpl w:val="A9F0C808"/>
    <w:styleLink w:val="NumberedHeadingList"/>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CFF3979"/>
    <w:multiLevelType w:val="multilevel"/>
    <w:tmpl w:val="39F27320"/>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7567952">
    <w:abstractNumId w:val="8"/>
  </w:num>
  <w:num w:numId="2" w16cid:durableId="366949113">
    <w:abstractNumId w:val="2"/>
  </w:num>
  <w:num w:numId="3" w16cid:durableId="533616158">
    <w:abstractNumId w:val="7"/>
  </w:num>
  <w:num w:numId="4" w16cid:durableId="604962951">
    <w:abstractNumId w:val="3"/>
  </w:num>
  <w:num w:numId="5" w16cid:durableId="1615943590">
    <w:abstractNumId w:val="0"/>
  </w:num>
  <w:num w:numId="6" w16cid:durableId="600377895">
    <w:abstractNumId w:val="6"/>
  </w:num>
  <w:num w:numId="7" w16cid:durableId="2007781145">
    <w:abstractNumId w:val="5"/>
  </w:num>
  <w:num w:numId="8" w16cid:durableId="123933596">
    <w:abstractNumId w:val="4"/>
  </w:num>
  <w:num w:numId="9" w16cid:durableId="177428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ED"/>
    <w:rsid w:val="000005B5"/>
    <w:rsid w:val="0000472B"/>
    <w:rsid w:val="0002052C"/>
    <w:rsid w:val="00022FDF"/>
    <w:rsid w:val="00025769"/>
    <w:rsid w:val="00030834"/>
    <w:rsid w:val="000343F6"/>
    <w:rsid w:val="000366BA"/>
    <w:rsid w:val="00042411"/>
    <w:rsid w:val="00047D4A"/>
    <w:rsid w:val="00052B48"/>
    <w:rsid w:val="00054EE6"/>
    <w:rsid w:val="00056270"/>
    <w:rsid w:val="00057BB9"/>
    <w:rsid w:val="0006463A"/>
    <w:rsid w:val="00070EA9"/>
    <w:rsid w:val="00070EE0"/>
    <w:rsid w:val="0007495E"/>
    <w:rsid w:val="00077035"/>
    <w:rsid w:val="00080B51"/>
    <w:rsid w:val="00083C5B"/>
    <w:rsid w:val="000974A1"/>
    <w:rsid w:val="00097EFC"/>
    <w:rsid w:val="000B37D6"/>
    <w:rsid w:val="000C0849"/>
    <w:rsid w:val="000C44F2"/>
    <w:rsid w:val="000D0079"/>
    <w:rsid w:val="000D157C"/>
    <w:rsid w:val="000E1FB6"/>
    <w:rsid w:val="000F3C89"/>
    <w:rsid w:val="00100EF9"/>
    <w:rsid w:val="0010527D"/>
    <w:rsid w:val="001135F2"/>
    <w:rsid w:val="0011458E"/>
    <w:rsid w:val="00123BBD"/>
    <w:rsid w:val="00124425"/>
    <w:rsid w:val="00125E85"/>
    <w:rsid w:val="00126E55"/>
    <w:rsid w:val="001376A6"/>
    <w:rsid w:val="00141668"/>
    <w:rsid w:val="001459B5"/>
    <w:rsid w:val="00154047"/>
    <w:rsid w:val="001542A8"/>
    <w:rsid w:val="0015446A"/>
    <w:rsid w:val="0016684B"/>
    <w:rsid w:val="00171A7D"/>
    <w:rsid w:val="00173B4B"/>
    <w:rsid w:val="00175695"/>
    <w:rsid w:val="001828CD"/>
    <w:rsid w:val="00195C0A"/>
    <w:rsid w:val="00196482"/>
    <w:rsid w:val="00197D27"/>
    <w:rsid w:val="001A15D5"/>
    <w:rsid w:val="001A1857"/>
    <w:rsid w:val="001A3D4F"/>
    <w:rsid w:val="001A6246"/>
    <w:rsid w:val="001A6831"/>
    <w:rsid w:val="001B219A"/>
    <w:rsid w:val="001C3BB1"/>
    <w:rsid w:val="001C507B"/>
    <w:rsid w:val="001C6B4F"/>
    <w:rsid w:val="001D163B"/>
    <w:rsid w:val="001E1C61"/>
    <w:rsid w:val="001F1AA1"/>
    <w:rsid w:val="001F3EA6"/>
    <w:rsid w:val="0021406F"/>
    <w:rsid w:val="002144FA"/>
    <w:rsid w:val="0021488E"/>
    <w:rsid w:val="0021615C"/>
    <w:rsid w:val="00222BD4"/>
    <w:rsid w:val="0024073A"/>
    <w:rsid w:val="00242AA2"/>
    <w:rsid w:val="00253943"/>
    <w:rsid w:val="0025516E"/>
    <w:rsid w:val="00257DE3"/>
    <w:rsid w:val="002615F4"/>
    <w:rsid w:val="00263704"/>
    <w:rsid w:val="00270650"/>
    <w:rsid w:val="002714FF"/>
    <w:rsid w:val="00280FA8"/>
    <w:rsid w:val="00282322"/>
    <w:rsid w:val="0028369B"/>
    <w:rsid w:val="0029147B"/>
    <w:rsid w:val="002947E2"/>
    <w:rsid w:val="0029593B"/>
    <w:rsid w:val="002A40BD"/>
    <w:rsid w:val="002A4B95"/>
    <w:rsid w:val="002A5E15"/>
    <w:rsid w:val="002A69A1"/>
    <w:rsid w:val="002B7BB8"/>
    <w:rsid w:val="002C1351"/>
    <w:rsid w:val="002C590C"/>
    <w:rsid w:val="002C5B94"/>
    <w:rsid w:val="002D06B5"/>
    <w:rsid w:val="002F1BBF"/>
    <w:rsid w:val="00305B03"/>
    <w:rsid w:val="00305CC3"/>
    <w:rsid w:val="00306879"/>
    <w:rsid w:val="00311896"/>
    <w:rsid w:val="003122E6"/>
    <w:rsid w:val="00324A38"/>
    <w:rsid w:val="00325123"/>
    <w:rsid w:val="003260AD"/>
    <w:rsid w:val="0032659B"/>
    <w:rsid w:val="00342AC5"/>
    <w:rsid w:val="00343DFA"/>
    <w:rsid w:val="0034487A"/>
    <w:rsid w:val="00351F47"/>
    <w:rsid w:val="0035435B"/>
    <w:rsid w:val="00354431"/>
    <w:rsid w:val="00367271"/>
    <w:rsid w:val="00367426"/>
    <w:rsid w:val="003741A3"/>
    <w:rsid w:val="0038083C"/>
    <w:rsid w:val="0038100D"/>
    <w:rsid w:val="00387037"/>
    <w:rsid w:val="00387A55"/>
    <w:rsid w:val="00397B52"/>
    <w:rsid w:val="003A2D1D"/>
    <w:rsid w:val="003B0CAD"/>
    <w:rsid w:val="003B1F71"/>
    <w:rsid w:val="003C1BFD"/>
    <w:rsid w:val="003C435F"/>
    <w:rsid w:val="003C444C"/>
    <w:rsid w:val="003C53AE"/>
    <w:rsid w:val="003C6744"/>
    <w:rsid w:val="003E1359"/>
    <w:rsid w:val="003E1F36"/>
    <w:rsid w:val="003E4DAE"/>
    <w:rsid w:val="003E72E6"/>
    <w:rsid w:val="003F2826"/>
    <w:rsid w:val="003F7110"/>
    <w:rsid w:val="003F7394"/>
    <w:rsid w:val="004033A7"/>
    <w:rsid w:val="004064C9"/>
    <w:rsid w:val="00424AA1"/>
    <w:rsid w:val="0043190B"/>
    <w:rsid w:val="00442091"/>
    <w:rsid w:val="0044434F"/>
    <w:rsid w:val="004449F7"/>
    <w:rsid w:val="0044543D"/>
    <w:rsid w:val="004457B7"/>
    <w:rsid w:val="0044734D"/>
    <w:rsid w:val="004519CA"/>
    <w:rsid w:val="004540A7"/>
    <w:rsid w:val="004558CD"/>
    <w:rsid w:val="00463291"/>
    <w:rsid w:val="00467267"/>
    <w:rsid w:val="00473828"/>
    <w:rsid w:val="00485A19"/>
    <w:rsid w:val="00487D7C"/>
    <w:rsid w:val="004963EE"/>
    <w:rsid w:val="004A4019"/>
    <w:rsid w:val="004A4B89"/>
    <w:rsid w:val="004A5100"/>
    <w:rsid w:val="004B4A42"/>
    <w:rsid w:val="004C246B"/>
    <w:rsid w:val="004C484B"/>
    <w:rsid w:val="004C4F32"/>
    <w:rsid w:val="004C63DE"/>
    <w:rsid w:val="004D630A"/>
    <w:rsid w:val="004D67DF"/>
    <w:rsid w:val="004D6A88"/>
    <w:rsid w:val="004E3326"/>
    <w:rsid w:val="004F0537"/>
    <w:rsid w:val="004F4B4A"/>
    <w:rsid w:val="00513C94"/>
    <w:rsid w:val="00514A99"/>
    <w:rsid w:val="005247CE"/>
    <w:rsid w:val="005248BD"/>
    <w:rsid w:val="00535C17"/>
    <w:rsid w:val="0053685E"/>
    <w:rsid w:val="00540E78"/>
    <w:rsid w:val="005441CA"/>
    <w:rsid w:val="00544B5B"/>
    <w:rsid w:val="0054605D"/>
    <w:rsid w:val="00551320"/>
    <w:rsid w:val="005513B5"/>
    <w:rsid w:val="00553190"/>
    <w:rsid w:val="00554639"/>
    <w:rsid w:val="00554F27"/>
    <w:rsid w:val="00560D17"/>
    <w:rsid w:val="005620DD"/>
    <w:rsid w:val="0057392D"/>
    <w:rsid w:val="00582AAD"/>
    <w:rsid w:val="00594627"/>
    <w:rsid w:val="005A1B0A"/>
    <w:rsid w:val="005A5D24"/>
    <w:rsid w:val="005A7E6C"/>
    <w:rsid w:val="005C3CED"/>
    <w:rsid w:val="005C72E2"/>
    <w:rsid w:val="005D0AEF"/>
    <w:rsid w:val="005D7686"/>
    <w:rsid w:val="005E149F"/>
    <w:rsid w:val="005E7214"/>
    <w:rsid w:val="005F3898"/>
    <w:rsid w:val="006017C3"/>
    <w:rsid w:val="00601849"/>
    <w:rsid w:val="00614B63"/>
    <w:rsid w:val="0061537B"/>
    <w:rsid w:val="00626D08"/>
    <w:rsid w:val="0063037B"/>
    <w:rsid w:val="006304CD"/>
    <w:rsid w:val="0063409A"/>
    <w:rsid w:val="0064115D"/>
    <w:rsid w:val="006466FA"/>
    <w:rsid w:val="00650E03"/>
    <w:rsid w:val="006510F5"/>
    <w:rsid w:val="0066487E"/>
    <w:rsid w:val="00664984"/>
    <w:rsid w:val="006772EE"/>
    <w:rsid w:val="00682834"/>
    <w:rsid w:val="006934F1"/>
    <w:rsid w:val="006A50D3"/>
    <w:rsid w:val="006B0F88"/>
    <w:rsid w:val="006B4403"/>
    <w:rsid w:val="006C2108"/>
    <w:rsid w:val="006C21C6"/>
    <w:rsid w:val="006C3D8C"/>
    <w:rsid w:val="006C6B73"/>
    <w:rsid w:val="006C6E45"/>
    <w:rsid w:val="006D472A"/>
    <w:rsid w:val="006E23CA"/>
    <w:rsid w:val="006E4C42"/>
    <w:rsid w:val="006E6FED"/>
    <w:rsid w:val="006F081D"/>
    <w:rsid w:val="006F0B4B"/>
    <w:rsid w:val="007004E6"/>
    <w:rsid w:val="007009CA"/>
    <w:rsid w:val="00703802"/>
    <w:rsid w:val="007165E4"/>
    <w:rsid w:val="007377E3"/>
    <w:rsid w:val="00746F15"/>
    <w:rsid w:val="00753FE7"/>
    <w:rsid w:val="00771AB3"/>
    <w:rsid w:val="007931F8"/>
    <w:rsid w:val="0079468E"/>
    <w:rsid w:val="007A5BE8"/>
    <w:rsid w:val="007B2019"/>
    <w:rsid w:val="007B29A6"/>
    <w:rsid w:val="007B68C5"/>
    <w:rsid w:val="007C06F8"/>
    <w:rsid w:val="007D0412"/>
    <w:rsid w:val="007D04A4"/>
    <w:rsid w:val="007D1A1A"/>
    <w:rsid w:val="007D2121"/>
    <w:rsid w:val="007E0129"/>
    <w:rsid w:val="007E09EC"/>
    <w:rsid w:val="007E0FDC"/>
    <w:rsid w:val="007E6A53"/>
    <w:rsid w:val="007F3CA6"/>
    <w:rsid w:val="007F65CC"/>
    <w:rsid w:val="007F7605"/>
    <w:rsid w:val="008150FA"/>
    <w:rsid w:val="00820AB5"/>
    <w:rsid w:val="008238FA"/>
    <w:rsid w:val="00837345"/>
    <w:rsid w:val="00850760"/>
    <w:rsid w:val="008532C5"/>
    <w:rsid w:val="0085440D"/>
    <w:rsid w:val="008567B3"/>
    <w:rsid w:val="00861368"/>
    <w:rsid w:val="008765E1"/>
    <w:rsid w:val="00892BF4"/>
    <w:rsid w:val="008974EB"/>
    <w:rsid w:val="008B7312"/>
    <w:rsid w:val="008C5565"/>
    <w:rsid w:val="008D0763"/>
    <w:rsid w:val="008D1E03"/>
    <w:rsid w:val="008D5438"/>
    <w:rsid w:val="008D5F82"/>
    <w:rsid w:val="008E4CE2"/>
    <w:rsid w:val="008F1F45"/>
    <w:rsid w:val="009054D2"/>
    <w:rsid w:val="00905717"/>
    <w:rsid w:val="009100B0"/>
    <w:rsid w:val="00912396"/>
    <w:rsid w:val="0092001C"/>
    <w:rsid w:val="00932D3C"/>
    <w:rsid w:val="00936479"/>
    <w:rsid w:val="009412E0"/>
    <w:rsid w:val="009553C4"/>
    <w:rsid w:val="00955E76"/>
    <w:rsid w:val="00960EEE"/>
    <w:rsid w:val="00966FBE"/>
    <w:rsid w:val="00971A9D"/>
    <w:rsid w:val="00981ADA"/>
    <w:rsid w:val="00983DAC"/>
    <w:rsid w:val="00986F5E"/>
    <w:rsid w:val="00992128"/>
    <w:rsid w:val="009A4AEC"/>
    <w:rsid w:val="009B3FE8"/>
    <w:rsid w:val="009D20F4"/>
    <w:rsid w:val="009D50A5"/>
    <w:rsid w:val="009D52B7"/>
    <w:rsid w:val="009E2A9E"/>
    <w:rsid w:val="009F24FA"/>
    <w:rsid w:val="00A0146A"/>
    <w:rsid w:val="00A01708"/>
    <w:rsid w:val="00A1119C"/>
    <w:rsid w:val="00A13D90"/>
    <w:rsid w:val="00A27882"/>
    <w:rsid w:val="00A27A07"/>
    <w:rsid w:val="00A44A1B"/>
    <w:rsid w:val="00A51044"/>
    <w:rsid w:val="00A539EA"/>
    <w:rsid w:val="00A575AC"/>
    <w:rsid w:val="00A71C89"/>
    <w:rsid w:val="00A75CF6"/>
    <w:rsid w:val="00A82F0C"/>
    <w:rsid w:val="00A85D86"/>
    <w:rsid w:val="00A90DE3"/>
    <w:rsid w:val="00A93A17"/>
    <w:rsid w:val="00A93A55"/>
    <w:rsid w:val="00A944CD"/>
    <w:rsid w:val="00AB169E"/>
    <w:rsid w:val="00AB6405"/>
    <w:rsid w:val="00AC2EB4"/>
    <w:rsid w:val="00AC338F"/>
    <w:rsid w:val="00AC3C08"/>
    <w:rsid w:val="00AC4695"/>
    <w:rsid w:val="00AD0F88"/>
    <w:rsid w:val="00AD2CA0"/>
    <w:rsid w:val="00AD44CE"/>
    <w:rsid w:val="00AE1DD8"/>
    <w:rsid w:val="00AE5363"/>
    <w:rsid w:val="00AF2282"/>
    <w:rsid w:val="00AF3BD9"/>
    <w:rsid w:val="00B1390D"/>
    <w:rsid w:val="00B14D60"/>
    <w:rsid w:val="00B15764"/>
    <w:rsid w:val="00B25300"/>
    <w:rsid w:val="00B300DD"/>
    <w:rsid w:val="00B32859"/>
    <w:rsid w:val="00B37918"/>
    <w:rsid w:val="00B409F2"/>
    <w:rsid w:val="00B4124A"/>
    <w:rsid w:val="00B65E2D"/>
    <w:rsid w:val="00B820EB"/>
    <w:rsid w:val="00B8410B"/>
    <w:rsid w:val="00B86595"/>
    <w:rsid w:val="00B913AB"/>
    <w:rsid w:val="00B917B2"/>
    <w:rsid w:val="00B91D03"/>
    <w:rsid w:val="00B926E1"/>
    <w:rsid w:val="00B930EF"/>
    <w:rsid w:val="00B9679F"/>
    <w:rsid w:val="00BB0716"/>
    <w:rsid w:val="00BD6036"/>
    <w:rsid w:val="00BE00C5"/>
    <w:rsid w:val="00BE0A28"/>
    <w:rsid w:val="00BE0C67"/>
    <w:rsid w:val="00BE44A5"/>
    <w:rsid w:val="00BF0D8D"/>
    <w:rsid w:val="00BF0F60"/>
    <w:rsid w:val="00BF4980"/>
    <w:rsid w:val="00C028B4"/>
    <w:rsid w:val="00C0370F"/>
    <w:rsid w:val="00C072B3"/>
    <w:rsid w:val="00C07C3F"/>
    <w:rsid w:val="00C10977"/>
    <w:rsid w:val="00C13823"/>
    <w:rsid w:val="00C15B27"/>
    <w:rsid w:val="00C16D2C"/>
    <w:rsid w:val="00C22550"/>
    <w:rsid w:val="00C3402A"/>
    <w:rsid w:val="00C36C6E"/>
    <w:rsid w:val="00C505E9"/>
    <w:rsid w:val="00C5109D"/>
    <w:rsid w:val="00C57223"/>
    <w:rsid w:val="00C64F27"/>
    <w:rsid w:val="00C72F57"/>
    <w:rsid w:val="00C72F5E"/>
    <w:rsid w:val="00C7692C"/>
    <w:rsid w:val="00C76DC0"/>
    <w:rsid w:val="00C82F25"/>
    <w:rsid w:val="00C966D6"/>
    <w:rsid w:val="00CA4CCD"/>
    <w:rsid w:val="00CA5E88"/>
    <w:rsid w:val="00CB338D"/>
    <w:rsid w:val="00CB50FC"/>
    <w:rsid w:val="00CC04C3"/>
    <w:rsid w:val="00CC14ED"/>
    <w:rsid w:val="00CC48F8"/>
    <w:rsid w:val="00CD5413"/>
    <w:rsid w:val="00CE3FD4"/>
    <w:rsid w:val="00D03D00"/>
    <w:rsid w:val="00D05224"/>
    <w:rsid w:val="00D12871"/>
    <w:rsid w:val="00D14C10"/>
    <w:rsid w:val="00D15099"/>
    <w:rsid w:val="00D1656D"/>
    <w:rsid w:val="00D1677D"/>
    <w:rsid w:val="00D226F0"/>
    <w:rsid w:val="00D303F4"/>
    <w:rsid w:val="00D32B3A"/>
    <w:rsid w:val="00D33400"/>
    <w:rsid w:val="00D3456C"/>
    <w:rsid w:val="00D37D8C"/>
    <w:rsid w:val="00D40E82"/>
    <w:rsid w:val="00D420B5"/>
    <w:rsid w:val="00D42DC2"/>
    <w:rsid w:val="00D46205"/>
    <w:rsid w:val="00D60E65"/>
    <w:rsid w:val="00D622B1"/>
    <w:rsid w:val="00D66016"/>
    <w:rsid w:val="00D800D7"/>
    <w:rsid w:val="00D85809"/>
    <w:rsid w:val="00D85C03"/>
    <w:rsid w:val="00D86919"/>
    <w:rsid w:val="00D93CB6"/>
    <w:rsid w:val="00D96375"/>
    <w:rsid w:val="00DA3517"/>
    <w:rsid w:val="00DA54F1"/>
    <w:rsid w:val="00DA5C7B"/>
    <w:rsid w:val="00DB6A53"/>
    <w:rsid w:val="00DC3638"/>
    <w:rsid w:val="00DE3A68"/>
    <w:rsid w:val="00DE43B4"/>
    <w:rsid w:val="00DE69A6"/>
    <w:rsid w:val="00E01F36"/>
    <w:rsid w:val="00E171AA"/>
    <w:rsid w:val="00E20179"/>
    <w:rsid w:val="00E216C5"/>
    <w:rsid w:val="00E24426"/>
    <w:rsid w:val="00E405C5"/>
    <w:rsid w:val="00E47C20"/>
    <w:rsid w:val="00E546D3"/>
    <w:rsid w:val="00E548BA"/>
    <w:rsid w:val="00E563E3"/>
    <w:rsid w:val="00E57C14"/>
    <w:rsid w:val="00E622B9"/>
    <w:rsid w:val="00E67100"/>
    <w:rsid w:val="00E71AF9"/>
    <w:rsid w:val="00E939B4"/>
    <w:rsid w:val="00EA3063"/>
    <w:rsid w:val="00EA5A1A"/>
    <w:rsid w:val="00EA7D35"/>
    <w:rsid w:val="00EB3821"/>
    <w:rsid w:val="00EB55DD"/>
    <w:rsid w:val="00EC507A"/>
    <w:rsid w:val="00EC5F29"/>
    <w:rsid w:val="00ED0ABC"/>
    <w:rsid w:val="00ED32D3"/>
    <w:rsid w:val="00EE064C"/>
    <w:rsid w:val="00EE12F7"/>
    <w:rsid w:val="00EE6716"/>
    <w:rsid w:val="00EE74B9"/>
    <w:rsid w:val="00EF3A7E"/>
    <w:rsid w:val="00EF486F"/>
    <w:rsid w:val="00F00574"/>
    <w:rsid w:val="00F02891"/>
    <w:rsid w:val="00F12630"/>
    <w:rsid w:val="00F2024B"/>
    <w:rsid w:val="00F21F9C"/>
    <w:rsid w:val="00F23EAD"/>
    <w:rsid w:val="00F254E2"/>
    <w:rsid w:val="00F32E2D"/>
    <w:rsid w:val="00F353D8"/>
    <w:rsid w:val="00F40790"/>
    <w:rsid w:val="00F45238"/>
    <w:rsid w:val="00F46068"/>
    <w:rsid w:val="00F46AB0"/>
    <w:rsid w:val="00F53853"/>
    <w:rsid w:val="00F5490A"/>
    <w:rsid w:val="00F8121F"/>
    <w:rsid w:val="00F8209A"/>
    <w:rsid w:val="00F91A12"/>
    <w:rsid w:val="00F97E8D"/>
    <w:rsid w:val="00FA1F75"/>
    <w:rsid w:val="00FA22D4"/>
    <w:rsid w:val="00FA3B92"/>
    <w:rsid w:val="00FA6B7A"/>
    <w:rsid w:val="00FD2DBF"/>
    <w:rsid w:val="00FD6763"/>
    <w:rsid w:val="00FE05C9"/>
    <w:rsid w:val="00FF3C16"/>
    <w:rsid w:val="00FF56CA"/>
    <w:rsid w:val="00FF5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3F227E"/>
  <w15:chartTrackingRefBased/>
  <w15:docId w15:val="{2127AAB6-DCC0-7E4B-B060-475D3E2E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6FE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173B4B"/>
    <w:pPr>
      <w:keepNext/>
      <w:keepLines/>
      <w:numPr>
        <w:numId w:val="2"/>
      </w:numPr>
      <w:spacing w:before="240" w:after="0" w:line="240" w:lineRule="auto"/>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173B4B"/>
    <w:pPr>
      <w:keepNext/>
      <w:keepLines/>
      <w:numPr>
        <w:ilvl w:val="1"/>
        <w:numId w:val="5"/>
      </w:numPr>
      <w:spacing w:before="40" w:after="0" w:line="24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173B4B"/>
    <w:pPr>
      <w:keepNext/>
      <w:keepLines/>
      <w:numPr>
        <w:ilvl w:val="2"/>
        <w:numId w:val="8"/>
      </w:numPr>
      <w:spacing w:before="40" w:after="0" w:line="240" w:lineRule="auto"/>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173B4B"/>
    <w:pPr>
      <w:keepNext/>
      <w:keepLines/>
      <w:numPr>
        <w:ilvl w:val="3"/>
        <w:numId w:val="8"/>
      </w:numPr>
      <w:spacing w:before="40" w:after="0" w:line="240" w:lineRule="auto"/>
      <w:outlineLvl w:val="3"/>
    </w:pPr>
    <w:rPr>
      <w:rFonts w:ascii="Times New Roman" w:eastAsiaTheme="majorEastAsia" w:hAnsi="Times New Roman"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9"/>
    <w:pPr>
      <w:spacing w:after="0" w:line="240" w:lineRule="auto"/>
    </w:pPr>
    <w:rPr>
      <w:rFonts w:ascii="Times New Roman" w:eastAsiaTheme="minorHAnsi" w:hAnsi="Times New Roman"/>
      <w:sz w:val="18"/>
      <w:szCs w:val="18"/>
    </w:rPr>
  </w:style>
  <w:style w:type="character" w:customStyle="1" w:styleId="BalloonTextChar">
    <w:name w:val="Balloon Text Char"/>
    <w:basedOn w:val="DefaultParagraphFont"/>
    <w:link w:val="BalloonText"/>
    <w:uiPriority w:val="99"/>
    <w:semiHidden/>
    <w:rsid w:val="00601849"/>
    <w:rPr>
      <w:rFonts w:ascii="Times New Roman" w:hAnsi="Times New Roman" w:cs="Times New Roman"/>
      <w:sz w:val="18"/>
      <w:szCs w:val="18"/>
    </w:rPr>
  </w:style>
  <w:style w:type="character" w:customStyle="1" w:styleId="Heading1Char">
    <w:name w:val="Heading 1 Char"/>
    <w:basedOn w:val="DefaultParagraphFont"/>
    <w:link w:val="Heading1"/>
    <w:uiPriority w:val="9"/>
    <w:rsid w:val="00173B4B"/>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173B4B"/>
    <w:rPr>
      <w:rFonts w:ascii="Times New Roman" w:eastAsiaTheme="majorEastAsia" w:hAnsi="Times New Roman" w:cstheme="majorBidi"/>
      <w:b/>
      <w:color w:val="000000" w:themeColor="text1"/>
      <w:szCs w:val="26"/>
    </w:rPr>
  </w:style>
  <w:style w:type="numbering" w:customStyle="1" w:styleId="NumberedHeadingList">
    <w:name w:val="Numbered Heading List"/>
    <w:uiPriority w:val="99"/>
    <w:rsid w:val="00173B4B"/>
    <w:pPr>
      <w:numPr>
        <w:numId w:val="3"/>
      </w:numPr>
    </w:pPr>
  </w:style>
  <w:style w:type="paragraph" w:customStyle="1" w:styleId="Style1">
    <w:name w:val="Style1"/>
    <w:basedOn w:val="Normal"/>
    <w:qFormat/>
    <w:rsid w:val="00173B4B"/>
    <w:pPr>
      <w:numPr>
        <w:numId w:val="5"/>
      </w:numPr>
      <w:spacing w:after="0" w:line="48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rsid w:val="00173B4B"/>
    <w:rPr>
      <w:rFonts w:ascii="Times New Roman" w:eastAsiaTheme="majorEastAsia" w:hAnsi="Times New Roman" w:cstheme="majorBidi"/>
      <w:b/>
      <w:color w:val="000000" w:themeColor="text1"/>
    </w:rPr>
  </w:style>
  <w:style w:type="character" w:customStyle="1" w:styleId="Heading4Char">
    <w:name w:val="Heading 4 Char"/>
    <w:basedOn w:val="DefaultParagraphFont"/>
    <w:link w:val="Heading4"/>
    <w:uiPriority w:val="9"/>
    <w:rsid w:val="00173B4B"/>
    <w:rPr>
      <w:rFonts w:ascii="Times New Roman" w:eastAsiaTheme="majorEastAsia" w:hAnsi="Times New Roman" w:cstheme="majorBidi"/>
      <w:i/>
      <w:iCs/>
      <w:color w:val="000000" w:themeColor="text1"/>
    </w:rPr>
  </w:style>
  <w:style w:type="paragraph" w:styleId="ListParagraph">
    <w:name w:val="List Paragraph"/>
    <w:basedOn w:val="Normal"/>
    <w:uiPriority w:val="34"/>
    <w:qFormat/>
    <w:rsid w:val="0090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Hards</dc:creator>
  <cp:keywords/>
  <dc:description/>
  <cp:lastModifiedBy>Emily Hards</cp:lastModifiedBy>
  <cp:revision>3</cp:revision>
  <dcterms:created xsi:type="dcterms:W3CDTF">2022-12-16T11:21:00Z</dcterms:created>
  <dcterms:modified xsi:type="dcterms:W3CDTF">2022-12-16T11:39:00Z</dcterms:modified>
</cp:coreProperties>
</file>