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83C4" w14:textId="2335DB76" w:rsidR="00FA32B7" w:rsidRPr="008E10A5" w:rsidRDefault="008E10A5" w:rsidP="00FA32B7">
      <w:pPr>
        <w:jc w:val="center"/>
        <w:rPr>
          <w:b/>
          <w:bCs/>
        </w:rPr>
      </w:pPr>
      <w:proofErr w:type="spellStart"/>
      <w:r>
        <w:rPr>
          <w:b/>
          <w:bCs/>
        </w:rPr>
        <w:t>DiPS</w:t>
      </w:r>
      <w:proofErr w:type="spellEnd"/>
      <w:r>
        <w:rPr>
          <w:b/>
          <w:bCs/>
        </w:rPr>
        <w:t xml:space="preserve"> validation: </w:t>
      </w:r>
      <w:r w:rsidR="00217D7D">
        <w:rPr>
          <w:b/>
          <w:bCs/>
        </w:rPr>
        <w:t>Data dictionary</w:t>
      </w:r>
    </w:p>
    <w:p w14:paraId="7C23EC23" w14:textId="77777777" w:rsidR="00FA32B7" w:rsidRDefault="00FA32B7" w:rsidP="00FA32B7"/>
    <w:p w14:paraId="4BEF2EE0" w14:textId="77777777" w:rsidR="00093B35" w:rsidRDefault="00093B35" w:rsidP="00FA32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2508"/>
        <w:gridCol w:w="3435"/>
        <w:gridCol w:w="3418"/>
      </w:tblGrid>
      <w:tr w:rsidR="00093B35" w:rsidRPr="00E669AB" w14:paraId="751400FA" w14:textId="77777777" w:rsidTr="00093B35">
        <w:trPr>
          <w:trHeight w:val="285"/>
        </w:trPr>
        <w:tc>
          <w:tcPr>
            <w:tcW w:w="1980" w:type="dxa"/>
          </w:tcPr>
          <w:p w14:paraId="0FA9FC44" w14:textId="725BDE5C" w:rsidR="00093B35" w:rsidRPr="00217D7D" w:rsidRDefault="00093B35" w:rsidP="00FA32B7">
            <w:pPr>
              <w:rPr>
                <w:b/>
                <w:bCs/>
              </w:rPr>
            </w:pPr>
            <w:r w:rsidRPr="00217D7D">
              <w:rPr>
                <w:b/>
                <w:bCs/>
              </w:rPr>
              <w:t>Variable name</w:t>
            </w:r>
          </w:p>
        </w:tc>
        <w:tc>
          <w:tcPr>
            <w:tcW w:w="2977" w:type="dxa"/>
          </w:tcPr>
          <w:p w14:paraId="073F77C0" w14:textId="45E23E08" w:rsidR="00093B35" w:rsidRPr="00217D7D" w:rsidRDefault="00093B35" w:rsidP="00FA32B7">
            <w:pPr>
              <w:rPr>
                <w:b/>
                <w:bCs/>
              </w:rPr>
            </w:pPr>
            <w:r w:rsidRPr="00217D7D">
              <w:rPr>
                <w:b/>
                <w:bCs/>
              </w:rPr>
              <w:t>Meaning</w:t>
            </w:r>
          </w:p>
        </w:tc>
        <w:tc>
          <w:tcPr>
            <w:tcW w:w="4110" w:type="dxa"/>
          </w:tcPr>
          <w:p w14:paraId="28E1B953" w14:textId="41FD58E3" w:rsidR="00093B35" w:rsidRPr="00217D7D" w:rsidRDefault="00093B35" w:rsidP="00FA32B7">
            <w:pPr>
              <w:rPr>
                <w:b/>
                <w:bCs/>
              </w:rPr>
            </w:pPr>
            <w:r w:rsidRPr="00217D7D">
              <w:rPr>
                <w:b/>
                <w:bCs/>
              </w:rPr>
              <w:t>Scores</w:t>
            </w:r>
          </w:p>
        </w:tc>
        <w:tc>
          <w:tcPr>
            <w:tcW w:w="4321" w:type="dxa"/>
          </w:tcPr>
          <w:p w14:paraId="768F5DF2" w14:textId="0253234A" w:rsidR="00093B35" w:rsidRPr="00217D7D" w:rsidRDefault="00093B35" w:rsidP="00FA32B7">
            <w:pPr>
              <w:rPr>
                <w:b/>
                <w:bCs/>
              </w:rPr>
            </w:pPr>
            <w:r w:rsidRPr="00217D7D">
              <w:rPr>
                <w:b/>
                <w:bCs/>
              </w:rPr>
              <w:t>Notes</w:t>
            </w:r>
          </w:p>
        </w:tc>
      </w:tr>
      <w:tr w:rsidR="00093B35" w:rsidRPr="00E669AB" w14:paraId="3C28F282" w14:textId="77777777" w:rsidTr="00093B35">
        <w:trPr>
          <w:trHeight w:val="585"/>
        </w:trPr>
        <w:tc>
          <w:tcPr>
            <w:tcW w:w="1980" w:type="dxa"/>
          </w:tcPr>
          <w:p w14:paraId="1B765E99" w14:textId="11D56126" w:rsidR="00093B35" w:rsidRPr="00E669AB" w:rsidRDefault="00093B35" w:rsidP="00FA32B7">
            <w:r w:rsidRPr="00E669AB">
              <w:t>'</w:t>
            </w:r>
            <w:proofErr w:type="spellStart"/>
            <w:proofErr w:type="gramStart"/>
            <w:r w:rsidRPr="00E669AB">
              <w:t>study</w:t>
            </w:r>
            <w:proofErr w:type="gramEnd"/>
            <w:r w:rsidRPr="00E669AB">
              <w:t>_id</w:t>
            </w:r>
            <w:proofErr w:type="spellEnd"/>
            <w:r w:rsidRPr="00E669AB">
              <w:t>'</w:t>
            </w:r>
          </w:p>
        </w:tc>
        <w:tc>
          <w:tcPr>
            <w:tcW w:w="2977" w:type="dxa"/>
          </w:tcPr>
          <w:p w14:paraId="2717DD17" w14:textId="0A7EE7F6" w:rsidR="00093B35" w:rsidRPr="00E669AB" w:rsidRDefault="00093B35" w:rsidP="00FA32B7">
            <w:r w:rsidRPr="00E669AB">
              <w:t>Participant ID number</w:t>
            </w:r>
          </w:p>
        </w:tc>
        <w:tc>
          <w:tcPr>
            <w:tcW w:w="4110" w:type="dxa"/>
          </w:tcPr>
          <w:p w14:paraId="59897619" w14:textId="77777777" w:rsidR="00093B35" w:rsidRPr="00E669AB" w:rsidRDefault="00093B35" w:rsidP="00FA32B7"/>
        </w:tc>
        <w:tc>
          <w:tcPr>
            <w:tcW w:w="4321" w:type="dxa"/>
          </w:tcPr>
          <w:p w14:paraId="09848683" w14:textId="77777777" w:rsidR="00093B35" w:rsidRPr="00E669AB" w:rsidRDefault="00093B35" w:rsidP="00FA32B7"/>
        </w:tc>
      </w:tr>
      <w:tr w:rsidR="00093B35" w:rsidRPr="00E669AB" w14:paraId="13DA856C" w14:textId="77777777" w:rsidTr="00093B35">
        <w:trPr>
          <w:trHeight w:val="2809"/>
        </w:trPr>
        <w:tc>
          <w:tcPr>
            <w:tcW w:w="1980" w:type="dxa"/>
          </w:tcPr>
          <w:p w14:paraId="09EC316F" w14:textId="4924D19A" w:rsidR="00093B35" w:rsidRPr="00E669AB" w:rsidRDefault="00093B35" w:rsidP="00FA32B7">
            <w:r w:rsidRPr="00E669AB">
              <w:t>'ethnicity'</w:t>
            </w:r>
          </w:p>
        </w:tc>
        <w:tc>
          <w:tcPr>
            <w:tcW w:w="2977" w:type="dxa"/>
          </w:tcPr>
          <w:p w14:paraId="45311863" w14:textId="41956D28" w:rsidR="00093B35" w:rsidRPr="00E669AB" w:rsidRDefault="00093B35" w:rsidP="00FA32B7">
            <w:r w:rsidRPr="00E669AB">
              <w:t>Participant ethnicity</w:t>
            </w:r>
          </w:p>
        </w:tc>
        <w:tc>
          <w:tcPr>
            <w:tcW w:w="4110" w:type="dxa"/>
          </w:tcPr>
          <w:p w14:paraId="2D5850D2" w14:textId="1C89787E" w:rsidR="00093B35" w:rsidRPr="00E669AB" w:rsidRDefault="00093B35" w:rsidP="00FA32B7">
            <w:r w:rsidRPr="00E669AB">
              <w:t xml:space="preserve">1-5 = </w:t>
            </w:r>
            <w:r w:rsidRPr="00E669AB">
              <w:rPr>
                <w:rFonts w:cs="Times New Roman"/>
              </w:rPr>
              <w:t>Asian, Asian British, or Asian Welsh</w:t>
            </w:r>
            <w:r w:rsidRPr="00E669AB">
              <w:t xml:space="preserve"> </w:t>
            </w:r>
          </w:p>
          <w:p w14:paraId="09545978" w14:textId="1373FF14" w:rsidR="00093B35" w:rsidRPr="00E669AB" w:rsidRDefault="00093B35" w:rsidP="00FA32B7">
            <w:r w:rsidRPr="00E669AB">
              <w:t xml:space="preserve">6-8 = </w:t>
            </w:r>
            <w:r w:rsidRPr="00E669AB">
              <w:rPr>
                <w:rFonts w:cs="Times New Roman"/>
              </w:rPr>
              <w:t>Black, Black British, Black Welsh, Caribbean or African</w:t>
            </w:r>
          </w:p>
          <w:p w14:paraId="039992A7" w14:textId="6808B477" w:rsidR="00093B35" w:rsidRPr="00E669AB" w:rsidRDefault="00093B35" w:rsidP="00FA32B7">
            <w:pPr>
              <w:rPr>
                <w:rFonts w:cs="Times New Roman"/>
              </w:rPr>
            </w:pPr>
            <w:r w:rsidRPr="00E669AB">
              <w:t>9-12</w:t>
            </w:r>
            <w:r w:rsidR="00281B16" w:rsidRPr="00E669AB">
              <w:t xml:space="preserve"> =</w:t>
            </w:r>
            <w:r w:rsidRPr="00E669AB">
              <w:rPr>
                <w:rFonts w:cs="Times New Roman"/>
              </w:rPr>
              <w:t xml:space="preserve"> Mixed or multiple ethnic groups </w:t>
            </w:r>
          </w:p>
          <w:p w14:paraId="35DFD8AC" w14:textId="70352E2B" w:rsidR="00093B35" w:rsidRPr="00E669AB" w:rsidRDefault="00093B35" w:rsidP="00FA32B7">
            <w:pPr>
              <w:rPr>
                <w:rFonts w:cs="Times New Roman"/>
              </w:rPr>
            </w:pPr>
            <w:r w:rsidRPr="00E669AB">
              <w:rPr>
                <w:rFonts w:cs="Times New Roman"/>
              </w:rPr>
              <w:t>13-17 = White</w:t>
            </w:r>
          </w:p>
          <w:p w14:paraId="07815620" w14:textId="43390C66" w:rsidR="00093B35" w:rsidRPr="00E669AB" w:rsidRDefault="00093B35" w:rsidP="00FA32B7">
            <w:r w:rsidRPr="00E669AB">
              <w:rPr>
                <w:rFonts w:cs="Times New Roman"/>
              </w:rPr>
              <w:t xml:space="preserve">18-19 = </w:t>
            </w:r>
            <w:proofErr w:type="gramStart"/>
            <w:r w:rsidRPr="00E669AB">
              <w:rPr>
                <w:rFonts w:cs="Times New Roman"/>
              </w:rPr>
              <w:t>Other</w:t>
            </w:r>
            <w:proofErr w:type="gramEnd"/>
            <w:r w:rsidRPr="00E669AB">
              <w:rPr>
                <w:rFonts w:cs="Times New Roman"/>
              </w:rPr>
              <w:t xml:space="preserve"> ethnic group</w:t>
            </w:r>
          </w:p>
        </w:tc>
        <w:tc>
          <w:tcPr>
            <w:tcW w:w="4321" w:type="dxa"/>
          </w:tcPr>
          <w:p w14:paraId="07D1BA08" w14:textId="77777777" w:rsidR="00093B35" w:rsidRPr="00E669AB" w:rsidRDefault="00093B35" w:rsidP="00FA32B7"/>
        </w:tc>
      </w:tr>
      <w:tr w:rsidR="00093B35" w:rsidRPr="00E669AB" w14:paraId="1922D988" w14:textId="77777777" w:rsidTr="00093B35">
        <w:trPr>
          <w:trHeight w:val="285"/>
        </w:trPr>
        <w:tc>
          <w:tcPr>
            <w:tcW w:w="1980" w:type="dxa"/>
          </w:tcPr>
          <w:p w14:paraId="413D42C5" w14:textId="044954A6" w:rsidR="00093B35" w:rsidRPr="00E669AB" w:rsidRDefault="00093B35" w:rsidP="00FA32B7">
            <w:r w:rsidRPr="00E669AB">
              <w:t>‘gender’</w:t>
            </w:r>
          </w:p>
        </w:tc>
        <w:tc>
          <w:tcPr>
            <w:tcW w:w="2977" w:type="dxa"/>
          </w:tcPr>
          <w:p w14:paraId="663764CB" w14:textId="2169C18E" w:rsidR="00093B35" w:rsidRPr="00E669AB" w:rsidRDefault="00093B35" w:rsidP="00FA32B7">
            <w:r w:rsidRPr="00E669AB">
              <w:t>Participant gender</w:t>
            </w:r>
          </w:p>
        </w:tc>
        <w:tc>
          <w:tcPr>
            <w:tcW w:w="4110" w:type="dxa"/>
          </w:tcPr>
          <w:p w14:paraId="218913E5" w14:textId="7867C158" w:rsidR="00093B35" w:rsidRPr="00E669AB" w:rsidRDefault="00093B35" w:rsidP="00093B35">
            <w:r w:rsidRPr="00E669AB">
              <w:t>1 = Male</w:t>
            </w:r>
          </w:p>
          <w:p w14:paraId="2A90CFC3" w14:textId="76CD3832" w:rsidR="00093B35" w:rsidRPr="00E669AB" w:rsidRDefault="00093B35" w:rsidP="00093B35">
            <w:r w:rsidRPr="00E669AB">
              <w:t>2 = Female</w:t>
            </w:r>
          </w:p>
          <w:p w14:paraId="789EEF8F" w14:textId="0DBC85B2" w:rsidR="00093B35" w:rsidRPr="00E669AB" w:rsidRDefault="00093B35" w:rsidP="00093B35">
            <w:r w:rsidRPr="00E669AB">
              <w:t xml:space="preserve">3 = </w:t>
            </w:r>
            <w:proofErr w:type="gramStart"/>
            <w:r w:rsidRPr="00E669AB">
              <w:t>Non-binary</w:t>
            </w:r>
            <w:proofErr w:type="gramEnd"/>
            <w:r w:rsidRPr="00E669AB">
              <w:t xml:space="preserve"> </w:t>
            </w:r>
          </w:p>
          <w:p w14:paraId="6E8FCDA3" w14:textId="02262BA5" w:rsidR="00093B35" w:rsidRPr="00E669AB" w:rsidRDefault="00093B35" w:rsidP="00093B35">
            <w:r w:rsidRPr="00E669AB">
              <w:t>4 = Other</w:t>
            </w:r>
          </w:p>
          <w:p w14:paraId="0E96932D" w14:textId="75F6B4EF" w:rsidR="00093B35" w:rsidRPr="00E669AB" w:rsidRDefault="00093B35" w:rsidP="00093B35">
            <w:r w:rsidRPr="00E669AB">
              <w:t>5 = Prefer not to say</w:t>
            </w:r>
          </w:p>
          <w:p w14:paraId="7622A8CB" w14:textId="77777777" w:rsidR="00093B35" w:rsidRPr="00E669AB" w:rsidRDefault="00093B35" w:rsidP="00FA32B7"/>
        </w:tc>
        <w:tc>
          <w:tcPr>
            <w:tcW w:w="4321" w:type="dxa"/>
          </w:tcPr>
          <w:p w14:paraId="2AB266EA" w14:textId="77777777" w:rsidR="00093B35" w:rsidRPr="00E669AB" w:rsidRDefault="00093B35" w:rsidP="00FA32B7"/>
        </w:tc>
      </w:tr>
      <w:tr w:rsidR="00093B35" w:rsidRPr="00E669AB" w14:paraId="57007301" w14:textId="77777777" w:rsidTr="00093B35">
        <w:trPr>
          <w:trHeight w:val="285"/>
        </w:trPr>
        <w:tc>
          <w:tcPr>
            <w:tcW w:w="1980" w:type="dxa"/>
          </w:tcPr>
          <w:p w14:paraId="68FFE48F" w14:textId="7EC92C23" w:rsidR="00093B35" w:rsidRPr="00E669AB" w:rsidRDefault="00093B35" w:rsidP="00FA32B7">
            <w:r w:rsidRPr="00E669AB">
              <w:t>‘age’</w:t>
            </w:r>
          </w:p>
        </w:tc>
        <w:tc>
          <w:tcPr>
            <w:tcW w:w="2977" w:type="dxa"/>
          </w:tcPr>
          <w:p w14:paraId="3BF03DF5" w14:textId="476FEA69" w:rsidR="00093B35" w:rsidRPr="00E669AB" w:rsidRDefault="00093B35" w:rsidP="00FA32B7">
            <w:r w:rsidRPr="00E669AB">
              <w:t>Participant age</w:t>
            </w:r>
          </w:p>
        </w:tc>
        <w:tc>
          <w:tcPr>
            <w:tcW w:w="4110" w:type="dxa"/>
          </w:tcPr>
          <w:p w14:paraId="6CC7696D" w14:textId="77777777" w:rsidR="00093B35" w:rsidRPr="00E669AB" w:rsidRDefault="00093B35" w:rsidP="00FA32B7">
            <w:r w:rsidRPr="00E669AB">
              <w:t xml:space="preserve">1 = 18-24 </w:t>
            </w:r>
          </w:p>
          <w:p w14:paraId="3813B4C0" w14:textId="77777777" w:rsidR="00093B35" w:rsidRPr="00E669AB" w:rsidRDefault="00093B35" w:rsidP="00FA32B7">
            <w:r w:rsidRPr="00E669AB">
              <w:t xml:space="preserve">2 = 25-34 </w:t>
            </w:r>
          </w:p>
          <w:p w14:paraId="1C3CE3CC" w14:textId="77777777" w:rsidR="00093B35" w:rsidRPr="00E669AB" w:rsidRDefault="00093B35" w:rsidP="00FA32B7">
            <w:r w:rsidRPr="00E669AB">
              <w:t xml:space="preserve">3 = 35-44 </w:t>
            </w:r>
          </w:p>
          <w:p w14:paraId="77EF7D85" w14:textId="77777777" w:rsidR="00093B35" w:rsidRPr="00E669AB" w:rsidRDefault="00093B35" w:rsidP="00FA32B7">
            <w:r w:rsidRPr="00E669AB">
              <w:t xml:space="preserve">4 = 45-54 </w:t>
            </w:r>
          </w:p>
          <w:p w14:paraId="6FB17299" w14:textId="77777777" w:rsidR="00093B35" w:rsidRPr="00E669AB" w:rsidRDefault="00093B35" w:rsidP="00FA32B7">
            <w:r w:rsidRPr="00E669AB">
              <w:t xml:space="preserve">5 = 55-64 </w:t>
            </w:r>
          </w:p>
          <w:p w14:paraId="0A85AB16" w14:textId="7F0630B3" w:rsidR="00093B35" w:rsidRPr="00E669AB" w:rsidRDefault="00093B35" w:rsidP="00FA32B7">
            <w:r w:rsidRPr="00E669AB">
              <w:t>6 = 65+</w:t>
            </w:r>
          </w:p>
        </w:tc>
        <w:tc>
          <w:tcPr>
            <w:tcW w:w="4321" w:type="dxa"/>
          </w:tcPr>
          <w:p w14:paraId="45011E9E" w14:textId="77777777" w:rsidR="00093B35" w:rsidRPr="00E669AB" w:rsidRDefault="00093B35" w:rsidP="00FA32B7"/>
        </w:tc>
      </w:tr>
      <w:tr w:rsidR="00093B35" w:rsidRPr="00E669AB" w14:paraId="3C320246" w14:textId="77777777" w:rsidTr="00093B35">
        <w:trPr>
          <w:trHeight w:val="299"/>
        </w:trPr>
        <w:tc>
          <w:tcPr>
            <w:tcW w:w="1980" w:type="dxa"/>
          </w:tcPr>
          <w:p w14:paraId="4748E4E0" w14:textId="4256F36A" w:rsidR="00093B35" w:rsidRPr="00E669AB" w:rsidRDefault="00281B16" w:rsidP="00FA32B7">
            <w:r w:rsidRPr="00E669AB">
              <w:t>‘diagnosis’</w:t>
            </w:r>
          </w:p>
        </w:tc>
        <w:tc>
          <w:tcPr>
            <w:tcW w:w="2977" w:type="dxa"/>
          </w:tcPr>
          <w:p w14:paraId="52813459" w14:textId="5B7070B8" w:rsidR="00093B35" w:rsidRPr="00E669AB" w:rsidRDefault="00281B16" w:rsidP="00FA32B7">
            <w:r w:rsidRPr="00E669AB">
              <w:t>Participant diagnosis</w:t>
            </w:r>
          </w:p>
        </w:tc>
        <w:tc>
          <w:tcPr>
            <w:tcW w:w="4110" w:type="dxa"/>
          </w:tcPr>
          <w:p w14:paraId="6F812DDB" w14:textId="77777777" w:rsidR="00281B16" w:rsidRPr="00E669AB" w:rsidRDefault="00281B16" w:rsidP="00FA32B7">
            <w:r w:rsidRPr="00E669AB">
              <w:t xml:space="preserve">1 = Schizophrenia </w:t>
            </w:r>
          </w:p>
          <w:p w14:paraId="43C41E3D" w14:textId="77777777" w:rsidR="00281B16" w:rsidRPr="00E669AB" w:rsidRDefault="00281B16" w:rsidP="00FA32B7">
            <w:r w:rsidRPr="00E669AB">
              <w:t xml:space="preserve">2 = </w:t>
            </w:r>
            <w:proofErr w:type="gramStart"/>
            <w:r w:rsidRPr="00E669AB">
              <w:t>Schizoaffective disorder</w:t>
            </w:r>
            <w:proofErr w:type="gramEnd"/>
            <w:r w:rsidRPr="00E669AB">
              <w:t xml:space="preserve"> </w:t>
            </w:r>
          </w:p>
          <w:p w14:paraId="5CA73D21" w14:textId="77777777" w:rsidR="00281B16" w:rsidRPr="00E669AB" w:rsidRDefault="00281B16" w:rsidP="00FA32B7">
            <w:r w:rsidRPr="00E669AB">
              <w:lastRenderedPageBreak/>
              <w:t>4 = Psychotic disorder</w:t>
            </w:r>
          </w:p>
          <w:p w14:paraId="032DF7E7" w14:textId="514F62F5" w:rsidR="00281B16" w:rsidRPr="00E669AB" w:rsidRDefault="00281B16" w:rsidP="00FA32B7">
            <w:r w:rsidRPr="00E669AB">
              <w:t>5 = Delusional disorder</w:t>
            </w:r>
          </w:p>
          <w:p w14:paraId="3DFC79D3" w14:textId="77777777" w:rsidR="00281B16" w:rsidRPr="00E669AB" w:rsidRDefault="00281B16" w:rsidP="00FA32B7">
            <w:r w:rsidRPr="00E669AB">
              <w:t xml:space="preserve">6 = Other </w:t>
            </w:r>
          </w:p>
          <w:p w14:paraId="41C22568" w14:textId="1812579E" w:rsidR="00093B35" w:rsidRPr="00E669AB" w:rsidRDefault="00281B16" w:rsidP="00FA32B7">
            <w:r w:rsidRPr="00E669AB">
              <w:t>7 = None</w:t>
            </w:r>
          </w:p>
        </w:tc>
        <w:tc>
          <w:tcPr>
            <w:tcW w:w="4321" w:type="dxa"/>
          </w:tcPr>
          <w:p w14:paraId="5021CFE9" w14:textId="77777777" w:rsidR="00093B35" w:rsidRPr="00E669AB" w:rsidRDefault="00093B35" w:rsidP="00FA32B7"/>
        </w:tc>
      </w:tr>
      <w:tr w:rsidR="00093B35" w:rsidRPr="00E669AB" w14:paraId="352AC554" w14:textId="77777777" w:rsidTr="00093B35">
        <w:trPr>
          <w:trHeight w:val="285"/>
        </w:trPr>
        <w:tc>
          <w:tcPr>
            <w:tcW w:w="1980" w:type="dxa"/>
          </w:tcPr>
          <w:p w14:paraId="658E0F18" w14:textId="363C1E30" w:rsidR="00093B35" w:rsidRPr="00E669AB" w:rsidRDefault="00281B16" w:rsidP="00FA32B7">
            <w:r w:rsidRPr="00E669AB">
              <w:t>‘medication’</w:t>
            </w:r>
          </w:p>
        </w:tc>
        <w:tc>
          <w:tcPr>
            <w:tcW w:w="2977" w:type="dxa"/>
          </w:tcPr>
          <w:p w14:paraId="15E5F97E" w14:textId="348B3CE7" w:rsidR="00093B35" w:rsidRPr="00E669AB" w:rsidRDefault="00281B16" w:rsidP="00FA32B7">
            <w:r w:rsidRPr="00E669AB">
              <w:t>Whether participant takes anti-psychotic medication</w:t>
            </w:r>
          </w:p>
        </w:tc>
        <w:tc>
          <w:tcPr>
            <w:tcW w:w="4110" w:type="dxa"/>
          </w:tcPr>
          <w:p w14:paraId="19FC3320" w14:textId="77777777" w:rsidR="00093B35" w:rsidRPr="00E669AB" w:rsidRDefault="00281B16" w:rsidP="00FA32B7">
            <w:r w:rsidRPr="00E669AB">
              <w:t>1 = Yes</w:t>
            </w:r>
          </w:p>
          <w:p w14:paraId="32A10E39" w14:textId="5ACFD14D" w:rsidR="00281B16" w:rsidRPr="00E669AB" w:rsidRDefault="00281B16" w:rsidP="00FA32B7">
            <w:r w:rsidRPr="00E669AB">
              <w:t>2 = No</w:t>
            </w:r>
          </w:p>
        </w:tc>
        <w:tc>
          <w:tcPr>
            <w:tcW w:w="4321" w:type="dxa"/>
          </w:tcPr>
          <w:p w14:paraId="67AB6411" w14:textId="77777777" w:rsidR="00093B35" w:rsidRPr="00E669AB" w:rsidRDefault="00093B35" w:rsidP="00FA32B7"/>
        </w:tc>
      </w:tr>
      <w:tr w:rsidR="00093B35" w:rsidRPr="00E669AB" w14:paraId="1D8E9195" w14:textId="77777777" w:rsidTr="00093B35">
        <w:trPr>
          <w:trHeight w:val="285"/>
        </w:trPr>
        <w:tc>
          <w:tcPr>
            <w:tcW w:w="1980" w:type="dxa"/>
          </w:tcPr>
          <w:p w14:paraId="44E10999" w14:textId="0BA47E29" w:rsidR="00093B35" w:rsidRPr="00E669AB" w:rsidRDefault="00281B16" w:rsidP="00FA32B7">
            <w:r w:rsidRPr="00E669AB">
              <w:t>‘dips1’ – ‘dips22’</w:t>
            </w:r>
          </w:p>
        </w:tc>
        <w:tc>
          <w:tcPr>
            <w:tcW w:w="2977" w:type="dxa"/>
          </w:tcPr>
          <w:p w14:paraId="083A0382" w14:textId="13058BDB" w:rsidR="00093B35" w:rsidRPr="00E669AB" w:rsidRDefault="00281B16" w:rsidP="00FA32B7">
            <w:r w:rsidRPr="00E669AB">
              <w:t xml:space="preserve">Participant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scores at time point 1</w:t>
            </w:r>
          </w:p>
        </w:tc>
        <w:tc>
          <w:tcPr>
            <w:tcW w:w="4110" w:type="dxa"/>
          </w:tcPr>
          <w:p w14:paraId="303973CE" w14:textId="77777777" w:rsidR="00093B35" w:rsidRPr="00E669AB" w:rsidRDefault="00281B16" w:rsidP="00FA32B7">
            <w:r w:rsidRPr="00E669AB">
              <w:t xml:space="preserve">Response options </w:t>
            </w:r>
            <w:r w:rsidR="00F64574" w:rsidRPr="00E669AB">
              <w:t>0</w:t>
            </w:r>
            <w:r w:rsidRPr="00E669AB">
              <w:t>-</w:t>
            </w:r>
            <w:r w:rsidR="00F64574" w:rsidRPr="00E669AB">
              <w:t>4</w:t>
            </w:r>
            <w:r w:rsidRPr="00E669AB">
              <w:t>. Each column corresponds to participant scores for each item.</w:t>
            </w:r>
            <w:r w:rsidR="00F64574" w:rsidRPr="00E669AB">
              <w:t xml:space="preserve"> Higher scores indicate higher self-dehumanisation.</w:t>
            </w:r>
          </w:p>
          <w:p w14:paraId="0752EFF4" w14:textId="77777777" w:rsidR="00F64574" w:rsidRPr="00E669AB" w:rsidRDefault="00F64574" w:rsidP="00FA32B7"/>
          <w:p w14:paraId="34A54C4C" w14:textId="5821C5E5" w:rsidR="00F64574" w:rsidRPr="00E669AB" w:rsidRDefault="00F64574" w:rsidP="00FA32B7">
            <w:r w:rsidRPr="00E669AB">
              <w:t xml:space="preserve">Items 5, 13, 15, and 22 </w:t>
            </w:r>
            <w:r w:rsidRPr="00E669AB">
              <w:rPr>
                <w:b/>
                <w:bCs/>
              </w:rPr>
              <w:t>require</w:t>
            </w:r>
            <w:r w:rsidRPr="00E669AB">
              <w:t xml:space="preserve"> reverse scoring.</w:t>
            </w:r>
          </w:p>
        </w:tc>
        <w:tc>
          <w:tcPr>
            <w:tcW w:w="4321" w:type="dxa"/>
          </w:tcPr>
          <w:p w14:paraId="1C2B1343" w14:textId="77777777" w:rsidR="00281B16" w:rsidRPr="00E669AB" w:rsidRDefault="00281B16" w:rsidP="00281B16">
            <w:r w:rsidRPr="00E669AB">
              <w:rPr>
                <w:b/>
                <w:bCs/>
              </w:rPr>
              <w:t>Important</w:t>
            </w:r>
            <w:r w:rsidRPr="00E669AB">
              <w:t xml:space="preserve">: This dataset displays data scores for the 22-item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. Following analysis in the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validation study, the number of items in the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was reduced to 13. </w:t>
            </w:r>
          </w:p>
          <w:p w14:paraId="3B8EC33D" w14:textId="77777777" w:rsidR="00281B16" w:rsidRPr="00E669AB" w:rsidRDefault="00281B16" w:rsidP="00281B16"/>
          <w:p w14:paraId="74719565" w14:textId="0D2CDEF7" w:rsidR="00F64574" w:rsidRPr="00E669AB" w:rsidRDefault="00281B16" w:rsidP="00281B16">
            <w:r w:rsidRPr="00E669AB">
              <w:t xml:space="preserve">For researchers seeking to conduct analysis on this dataset, it is imperative that the 13-item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is analysed, </w:t>
            </w:r>
            <w:r w:rsidRPr="00E669AB">
              <w:rPr>
                <w:b/>
                <w:bCs/>
              </w:rPr>
              <w:t>not</w:t>
            </w:r>
            <w:r w:rsidRPr="00E669AB">
              <w:t xml:space="preserve"> all 22 items. </w:t>
            </w:r>
          </w:p>
          <w:p w14:paraId="15F5AAAE" w14:textId="77777777" w:rsidR="00F64574" w:rsidRPr="00E669AB" w:rsidRDefault="00F64574" w:rsidP="00281B16"/>
          <w:p w14:paraId="6EE4C317" w14:textId="447D4CBC" w:rsidR="00281B16" w:rsidRPr="00E669AB" w:rsidRDefault="00281B16" w:rsidP="00281B16">
            <w:r w:rsidRPr="00E669AB">
              <w:t>To do this, please select the following</w:t>
            </w:r>
            <w:r w:rsidR="00F64574" w:rsidRPr="00E669AB">
              <w:t xml:space="preserve"> 13</w:t>
            </w:r>
            <w:r w:rsidRPr="00E669AB">
              <w:t xml:space="preserve"> items: dips2, dips4, dips6, dips7, dips8, dips9, dips10, dips12, dips13, dips14, dips17, dips21, dips22.</w:t>
            </w:r>
          </w:p>
          <w:p w14:paraId="446CD0AF" w14:textId="77777777" w:rsidR="00093B35" w:rsidRPr="00E669AB" w:rsidRDefault="00093B35" w:rsidP="00FA32B7"/>
        </w:tc>
      </w:tr>
      <w:tr w:rsidR="00F64574" w:rsidRPr="00E669AB" w14:paraId="6EE7F2C5" w14:textId="77777777" w:rsidTr="00093B35">
        <w:trPr>
          <w:trHeight w:val="285"/>
        </w:trPr>
        <w:tc>
          <w:tcPr>
            <w:tcW w:w="1980" w:type="dxa"/>
          </w:tcPr>
          <w:p w14:paraId="061A752C" w14:textId="3EF0ED97" w:rsidR="00F64574" w:rsidRPr="00E669AB" w:rsidRDefault="00F64574" w:rsidP="00FA32B7">
            <w:r w:rsidRPr="00E669AB">
              <w:t>‘scs1’ – ‘scs12’</w:t>
            </w:r>
          </w:p>
        </w:tc>
        <w:tc>
          <w:tcPr>
            <w:tcW w:w="2977" w:type="dxa"/>
          </w:tcPr>
          <w:p w14:paraId="400DBE00" w14:textId="3BD79F9C" w:rsidR="00F64574" w:rsidRPr="00E669AB" w:rsidRDefault="00F64574" w:rsidP="00FA32B7">
            <w:r w:rsidRPr="00E669AB">
              <w:t>Self-compassion scores at time point 1</w:t>
            </w:r>
          </w:p>
        </w:tc>
        <w:tc>
          <w:tcPr>
            <w:tcW w:w="4110" w:type="dxa"/>
          </w:tcPr>
          <w:p w14:paraId="355BEC9C" w14:textId="77777777" w:rsidR="00F64574" w:rsidRPr="00E669AB" w:rsidRDefault="00F64574" w:rsidP="00FA32B7">
            <w:r w:rsidRPr="00E669AB">
              <w:t xml:space="preserve">SCS-SF is a </w:t>
            </w:r>
            <w:r w:rsidR="000D1540" w:rsidRPr="00E669AB">
              <w:t>12-item</w:t>
            </w:r>
            <w:r w:rsidRPr="00E669AB">
              <w:t xml:space="preserve"> measure with response options 1-5. Higher scores indicate higher </w:t>
            </w:r>
            <w:r w:rsidRPr="00E669AB">
              <w:lastRenderedPageBreak/>
              <w:t xml:space="preserve">self-compassion. Each </w:t>
            </w:r>
            <w:r w:rsidR="000D1540" w:rsidRPr="00E669AB">
              <w:t xml:space="preserve">column </w:t>
            </w:r>
            <w:r w:rsidRPr="00E669AB">
              <w:t>corresponds to participant scores for each item.</w:t>
            </w:r>
          </w:p>
          <w:p w14:paraId="2F3F4666" w14:textId="77777777" w:rsidR="000D1540" w:rsidRPr="00E669AB" w:rsidRDefault="000D1540" w:rsidP="00FA32B7"/>
          <w:p w14:paraId="6A3ED57F" w14:textId="705E55DA" w:rsidR="000D1540" w:rsidRPr="00E669AB" w:rsidRDefault="000D1540" w:rsidP="00FA32B7">
            <w:r w:rsidRPr="00E669AB">
              <w:t xml:space="preserve">Items </w:t>
            </w:r>
            <w:r w:rsidR="00A0479E" w:rsidRPr="00E669AB">
              <w:t xml:space="preserve">1, </w:t>
            </w:r>
            <w:r w:rsidR="006B2941" w:rsidRPr="00E669AB">
              <w:t>4, 8, 9, 11, and 12</w:t>
            </w:r>
            <w:r w:rsidRPr="00E669AB">
              <w:t xml:space="preserve"> </w:t>
            </w:r>
            <w:r w:rsidRPr="00E669AB">
              <w:rPr>
                <w:b/>
                <w:bCs/>
              </w:rPr>
              <w:t>require</w:t>
            </w:r>
            <w:r w:rsidRPr="00E669AB">
              <w:t xml:space="preserve"> reverse scoring.</w:t>
            </w:r>
          </w:p>
        </w:tc>
        <w:tc>
          <w:tcPr>
            <w:tcW w:w="4321" w:type="dxa"/>
          </w:tcPr>
          <w:p w14:paraId="07915EA1" w14:textId="77777777" w:rsidR="00F64574" w:rsidRPr="00E669AB" w:rsidRDefault="00F64574" w:rsidP="00281B16">
            <w:pPr>
              <w:rPr>
                <w:b/>
                <w:bCs/>
              </w:rPr>
            </w:pPr>
          </w:p>
        </w:tc>
      </w:tr>
      <w:tr w:rsidR="00F64574" w:rsidRPr="00E669AB" w14:paraId="553E5CB7" w14:textId="77777777" w:rsidTr="00093B35">
        <w:trPr>
          <w:trHeight w:val="285"/>
        </w:trPr>
        <w:tc>
          <w:tcPr>
            <w:tcW w:w="1980" w:type="dxa"/>
          </w:tcPr>
          <w:p w14:paraId="5C38ABA7" w14:textId="5DC2F759" w:rsidR="00F64574" w:rsidRPr="00E669AB" w:rsidRDefault="00224190" w:rsidP="00FA32B7">
            <w:r w:rsidRPr="00E669AB">
              <w:t>‘ismi1’ – ‘ismi9</w:t>
            </w:r>
            <w:r w:rsidR="00F87B3B" w:rsidRPr="00E669AB">
              <w:t>’</w:t>
            </w:r>
          </w:p>
        </w:tc>
        <w:tc>
          <w:tcPr>
            <w:tcW w:w="2977" w:type="dxa"/>
          </w:tcPr>
          <w:p w14:paraId="051E128B" w14:textId="31A6A04F" w:rsidR="00F64574" w:rsidRPr="00E669AB" w:rsidRDefault="00F87B3B" w:rsidP="00FA32B7">
            <w:r w:rsidRPr="00E669AB">
              <w:t>Internalised stigma scores at time point 1</w:t>
            </w:r>
          </w:p>
        </w:tc>
        <w:tc>
          <w:tcPr>
            <w:tcW w:w="4110" w:type="dxa"/>
          </w:tcPr>
          <w:p w14:paraId="39049AD3" w14:textId="4DB21E26" w:rsidR="00F64574" w:rsidRPr="00E669AB" w:rsidRDefault="00F87B3B" w:rsidP="00FA32B7">
            <w:r w:rsidRPr="00E669AB">
              <w:t xml:space="preserve">ISMI-9 is a 9-item item measure with response </w:t>
            </w:r>
            <w:r w:rsidR="00D6009F" w:rsidRPr="00E669AB">
              <w:t>options</w:t>
            </w:r>
            <w:r w:rsidRPr="00E669AB">
              <w:t xml:space="preserve"> 1-4. Higher scores indicate higher internalised stigma.</w:t>
            </w:r>
            <w:r w:rsidR="003757DD" w:rsidRPr="00E669AB">
              <w:t xml:space="preserve"> Each column corresponds to participant scores for each item.</w:t>
            </w:r>
          </w:p>
          <w:p w14:paraId="2358019B" w14:textId="77777777" w:rsidR="003757DD" w:rsidRPr="00E669AB" w:rsidRDefault="003757DD" w:rsidP="00FA32B7"/>
          <w:p w14:paraId="6DBA0F0C" w14:textId="249F5BE0" w:rsidR="003757DD" w:rsidRPr="00E669AB" w:rsidRDefault="003757DD" w:rsidP="00FA32B7">
            <w:r w:rsidRPr="00E669AB">
              <w:t xml:space="preserve">Items 2 and 9 </w:t>
            </w:r>
            <w:r w:rsidRPr="00E669AB">
              <w:rPr>
                <w:b/>
                <w:bCs/>
              </w:rPr>
              <w:t>require</w:t>
            </w:r>
            <w:r w:rsidRPr="00E669AB">
              <w:t xml:space="preserve"> reverse scoring.</w:t>
            </w:r>
          </w:p>
        </w:tc>
        <w:tc>
          <w:tcPr>
            <w:tcW w:w="4321" w:type="dxa"/>
          </w:tcPr>
          <w:p w14:paraId="15E0342D" w14:textId="77777777" w:rsidR="00F64574" w:rsidRPr="00E669AB" w:rsidRDefault="00F64574" w:rsidP="00281B16">
            <w:pPr>
              <w:rPr>
                <w:b/>
                <w:bCs/>
              </w:rPr>
            </w:pPr>
          </w:p>
        </w:tc>
      </w:tr>
      <w:tr w:rsidR="003757DD" w:rsidRPr="00E669AB" w14:paraId="1629AFDB" w14:textId="77777777" w:rsidTr="00093B35">
        <w:trPr>
          <w:trHeight w:val="285"/>
        </w:trPr>
        <w:tc>
          <w:tcPr>
            <w:tcW w:w="1980" w:type="dxa"/>
          </w:tcPr>
          <w:p w14:paraId="34A3E7AC" w14:textId="02C5C44B" w:rsidR="003757DD" w:rsidRPr="00E669AB" w:rsidRDefault="00AC5DC3" w:rsidP="00FA32B7">
            <w:r w:rsidRPr="00E669AB">
              <w:t>‘r_gpts1’ – ‘r_gpts</w:t>
            </w:r>
            <w:r w:rsidR="00322A05">
              <w:t>18</w:t>
            </w:r>
            <w:r w:rsidRPr="00E669AB">
              <w:t>’</w:t>
            </w:r>
          </w:p>
        </w:tc>
        <w:tc>
          <w:tcPr>
            <w:tcW w:w="2977" w:type="dxa"/>
          </w:tcPr>
          <w:p w14:paraId="0EFB86C2" w14:textId="50888ED3" w:rsidR="003757DD" w:rsidRPr="00E669AB" w:rsidRDefault="00AC5DC3" w:rsidP="00FA32B7">
            <w:r w:rsidRPr="00E669AB">
              <w:t>Paranoid thoughts scores at time point 1</w:t>
            </w:r>
          </w:p>
        </w:tc>
        <w:tc>
          <w:tcPr>
            <w:tcW w:w="4110" w:type="dxa"/>
          </w:tcPr>
          <w:p w14:paraId="626D68B6" w14:textId="52DE7FF3" w:rsidR="003757DD" w:rsidRPr="00E669AB" w:rsidRDefault="00D6009F" w:rsidP="00FA32B7">
            <w:r w:rsidRPr="00E669AB">
              <w:t>R_GPTS is a</w:t>
            </w:r>
            <w:r w:rsidR="00322A05">
              <w:t>n</w:t>
            </w:r>
            <w:r w:rsidRPr="00E669AB">
              <w:t xml:space="preserve"> </w:t>
            </w:r>
            <w:r w:rsidR="00322A05">
              <w:t>18</w:t>
            </w:r>
            <w:r w:rsidRPr="00E669AB">
              <w:t>-item measure with response options 0-4. Higher scores indicate higher paranoid thinking.</w:t>
            </w:r>
            <w:r w:rsidR="00AC5DC3" w:rsidRPr="00E669AB">
              <w:t xml:space="preserve"> Each column corresponds to participant scores for each item.</w:t>
            </w:r>
          </w:p>
        </w:tc>
        <w:tc>
          <w:tcPr>
            <w:tcW w:w="4321" w:type="dxa"/>
          </w:tcPr>
          <w:p w14:paraId="1A56FCB7" w14:textId="77777777" w:rsidR="003757DD" w:rsidRPr="00E669AB" w:rsidRDefault="003757DD" w:rsidP="00281B16">
            <w:pPr>
              <w:rPr>
                <w:b/>
                <w:bCs/>
              </w:rPr>
            </w:pPr>
          </w:p>
        </w:tc>
      </w:tr>
      <w:tr w:rsidR="003757DD" w:rsidRPr="00E669AB" w14:paraId="6F7D4C19" w14:textId="77777777" w:rsidTr="00093B35">
        <w:trPr>
          <w:trHeight w:val="285"/>
        </w:trPr>
        <w:tc>
          <w:tcPr>
            <w:tcW w:w="1980" w:type="dxa"/>
          </w:tcPr>
          <w:p w14:paraId="4683A9F5" w14:textId="37A0E106" w:rsidR="003757DD" w:rsidRPr="00E669AB" w:rsidRDefault="009271B9" w:rsidP="00FA32B7">
            <w:r w:rsidRPr="00E669AB">
              <w:t>‘hpsvq1’ – ‘hpsvq9’</w:t>
            </w:r>
          </w:p>
        </w:tc>
        <w:tc>
          <w:tcPr>
            <w:tcW w:w="2977" w:type="dxa"/>
          </w:tcPr>
          <w:p w14:paraId="441BEB34" w14:textId="7D03FD1D" w:rsidR="003757DD" w:rsidRPr="00E669AB" w:rsidRDefault="00AC5DC3" w:rsidP="00FA32B7">
            <w:r w:rsidRPr="00E669AB">
              <w:t>Voice-hearing scores at time point 1</w:t>
            </w:r>
          </w:p>
        </w:tc>
        <w:tc>
          <w:tcPr>
            <w:tcW w:w="4110" w:type="dxa"/>
          </w:tcPr>
          <w:p w14:paraId="7E1B0380" w14:textId="6D9E5CA5" w:rsidR="003757DD" w:rsidRPr="00E669AB" w:rsidRDefault="007676CC" w:rsidP="00FA32B7">
            <w:r w:rsidRPr="00E669AB">
              <w:t xml:space="preserve">HPSVQ contains 9 quantitative items and 2 qualitative items. We did </w:t>
            </w:r>
            <w:r w:rsidRPr="00E669AB">
              <w:rPr>
                <w:b/>
                <w:bCs/>
              </w:rPr>
              <w:t xml:space="preserve">not </w:t>
            </w:r>
            <w:r w:rsidRPr="00E669AB">
              <w:t>collect data for the 2 qualitative items.</w:t>
            </w:r>
            <w:r w:rsidR="00C72B6C" w:rsidRPr="00E669AB">
              <w:t xml:space="preserve"> Only items</w:t>
            </w:r>
            <w:r w:rsidR="002B07DD" w:rsidRPr="00E669AB">
              <w:t xml:space="preserve"> 1-9 are present.</w:t>
            </w:r>
            <w:r w:rsidRPr="00E669AB">
              <w:t xml:space="preserve"> </w:t>
            </w:r>
            <w:r w:rsidR="00CD73A3" w:rsidRPr="00E669AB">
              <w:t xml:space="preserve">Response options 0-4. Higher scores indicate higher incidents of </w:t>
            </w:r>
            <w:r w:rsidR="00CD73A3" w:rsidRPr="00E669AB">
              <w:lastRenderedPageBreak/>
              <w:t>voice-hearing.</w:t>
            </w:r>
            <w:r w:rsidR="00C72B6C" w:rsidRPr="00E669AB">
              <w:t xml:space="preserve"> Each column represents participant scores for each item.</w:t>
            </w:r>
          </w:p>
        </w:tc>
        <w:tc>
          <w:tcPr>
            <w:tcW w:w="4321" w:type="dxa"/>
          </w:tcPr>
          <w:p w14:paraId="6D624EFE" w14:textId="77777777" w:rsidR="003757DD" w:rsidRPr="00E669AB" w:rsidRDefault="003757DD" w:rsidP="00281B16">
            <w:pPr>
              <w:rPr>
                <w:b/>
                <w:bCs/>
              </w:rPr>
            </w:pPr>
          </w:p>
        </w:tc>
      </w:tr>
      <w:tr w:rsidR="009949F2" w:rsidRPr="00E669AB" w14:paraId="21784B46" w14:textId="77777777" w:rsidTr="00093B35">
        <w:trPr>
          <w:trHeight w:val="285"/>
        </w:trPr>
        <w:tc>
          <w:tcPr>
            <w:tcW w:w="1980" w:type="dxa"/>
          </w:tcPr>
          <w:p w14:paraId="036670FE" w14:textId="3C76C640" w:rsidR="009949F2" w:rsidRPr="00E669AB" w:rsidRDefault="000E35EA" w:rsidP="00FA32B7">
            <w:r w:rsidRPr="00E669AB">
              <w:t>‘</w:t>
            </w:r>
            <w:proofErr w:type="gramStart"/>
            <w:r w:rsidRPr="00E669AB">
              <w:t>dips</w:t>
            </w:r>
            <w:proofErr w:type="gramEnd"/>
            <w:r w:rsidRPr="00E669AB">
              <w:t>_retest1’ – ‘dips_retest22’</w:t>
            </w:r>
          </w:p>
        </w:tc>
        <w:tc>
          <w:tcPr>
            <w:tcW w:w="2977" w:type="dxa"/>
          </w:tcPr>
          <w:p w14:paraId="0C0966CA" w14:textId="20A68892" w:rsidR="009949F2" w:rsidRPr="00E669AB" w:rsidRDefault="005F4582" w:rsidP="00FA32B7">
            <w:r w:rsidRPr="00E669AB">
              <w:t xml:space="preserve">Participant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scores at time point 2</w:t>
            </w:r>
          </w:p>
        </w:tc>
        <w:tc>
          <w:tcPr>
            <w:tcW w:w="4110" w:type="dxa"/>
          </w:tcPr>
          <w:p w14:paraId="4F99DBA3" w14:textId="77777777" w:rsidR="00A963C1" w:rsidRPr="00E669AB" w:rsidRDefault="00A963C1" w:rsidP="00A963C1">
            <w:r w:rsidRPr="00E669AB">
              <w:t>Response options 0-4. Each column corresponds to participant scores for each item. Higher scores indicate higher self-dehumanisation.</w:t>
            </w:r>
          </w:p>
          <w:p w14:paraId="5C8BD2E8" w14:textId="77777777" w:rsidR="00A963C1" w:rsidRPr="00E669AB" w:rsidRDefault="00A963C1" w:rsidP="00A963C1"/>
          <w:p w14:paraId="5FB914CB" w14:textId="7B26EE30" w:rsidR="009949F2" w:rsidRPr="00E669AB" w:rsidRDefault="00A963C1" w:rsidP="00A963C1">
            <w:r w:rsidRPr="00E669AB">
              <w:t xml:space="preserve">Items 5, 13, 15, and 22 </w:t>
            </w:r>
            <w:r w:rsidRPr="00E669AB">
              <w:rPr>
                <w:b/>
                <w:bCs/>
              </w:rPr>
              <w:t>require</w:t>
            </w:r>
            <w:r w:rsidRPr="00E669AB">
              <w:t xml:space="preserve"> reverse scoring.</w:t>
            </w:r>
          </w:p>
        </w:tc>
        <w:tc>
          <w:tcPr>
            <w:tcW w:w="4321" w:type="dxa"/>
          </w:tcPr>
          <w:p w14:paraId="7C4F0380" w14:textId="77777777" w:rsidR="00ED6062" w:rsidRPr="00E669AB" w:rsidRDefault="00ED6062" w:rsidP="00ED6062">
            <w:r w:rsidRPr="00E669AB">
              <w:rPr>
                <w:b/>
                <w:bCs/>
              </w:rPr>
              <w:t>Important</w:t>
            </w:r>
            <w:r w:rsidRPr="00E669AB">
              <w:t xml:space="preserve">: This dataset displays data scores for the 22-item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. Following analysis in the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validation study, the number of items in the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was reduced to 13. </w:t>
            </w:r>
          </w:p>
          <w:p w14:paraId="7E46488C" w14:textId="77777777" w:rsidR="00ED6062" w:rsidRPr="00E669AB" w:rsidRDefault="00ED6062" w:rsidP="00ED6062"/>
          <w:p w14:paraId="695A1739" w14:textId="27DE1087" w:rsidR="00ED6062" w:rsidRPr="00E669AB" w:rsidRDefault="00ED6062" w:rsidP="00ED6062">
            <w:r w:rsidRPr="00E669AB">
              <w:t xml:space="preserve">For researchers seeking to conduct analysis on this dataset, it is imperative that the 13-item </w:t>
            </w:r>
            <w:proofErr w:type="spellStart"/>
            <w:r w:rsidRPr="00E669AB">
              <w:t>DiPS</w:t>
            </w:r>
            <w:proofErr w:type="spellEnd"/>
            <w:r w:rsidRPr="00E669AB">
              <w:t xml:space="preserve"> is analysed, </w:t>
            </w:r>
            <w:r w:rsidRPr="00E669AB">
              <w:rPr>
                <w:b/>
                <w:bCs/>
              </w:rPr>
              <w:t>not</w:t>
            </w:r>
            <w:r w:rsidRPr="00E669AB">
              <w:t xml:space="preserve"> all 22 items. </w:t>
            </w:r>
          </w:p>
          <w:p w14:paraId="4039C2FE" w14:textId="77777777" w:rsidR="00ED6062" w:rsidRPr="00E669AB" w:rsidRDefault="00ED6062" w:rsidP="00ED6062"/>
          <w:p w14:paraId="02FA6996" w14:textId="77777777" w:rsidR="00ED6062" w:rsidRPr="00E669AB" w:rsidRDefault="00ED6062" w:rsidP="00ED6062">
            <w:r w:rsidRPr="00E669AB">
              <w:t>To do this, please select the following 13 items: dips2, dips4, dips6, dips7, dips8, dips9, dips10, dips12, dips13, dips14, dips17, dips21, dips22.</w:t>
            </w:r>
          </w:p>
          <w:p w14:paraId="5A5F9F8A" w14:textId="77777777" w:rsidR="009949F2" w:rsidRPr="00E669AB" w:rsidRDefault="009949F2" w:rsidP="00281B16">
            <w:pPr>
              <w:rPr>
                <w:b/>
                <w:bCs/>
              </w:rPr>
            </w:pPr>
          </w:p>
        </w:tc>
      </w:tr>
      <w:tr w:rsidR="002B07DD" w:rsidRPr="00E669AB" w14:paraId="513ECF7C" w14:textId="77777777" w:rsidTr="00093B35">
        <w:trPr>
          <w:trHeight w:val="285"/>
        </w:trPr>
        <w:tc>
          <w:tcPr>
            <w:tcW w:w="1980" w:type="dxa"/>
          </w:tcPr>
          <w:p w14:paraId="3E66BC14" w14:textId="79F26EF4" w:rsidR="002B07DD" w:rsidRPr="00E669AB" w:rsidRDefault="00602009" w:rsidP="00FA32B7">
            <w:r w:rsidRPr="00E669AB">
              <w:t>dips_validation_study_survey_1_complete</w:t>
            </w:r>
          </w:p>
        </w:tc>
        <w:tc>
          <w:tcPr>
            <w:tcW w:w="2977" w:type="dxa"/>
          </w:tcPr>
          <w:p w14:paraId="064A0E55" w14:textId="3B758995" w:rsidR="002B07DD" w:rsidRPr="00E669AB" w:rsidRDefault="00602009" w:rsidP="00FA32B7">
            <w:r w:rsidRPr="00E669AB">
              <w:t>Whether a participant has completed survey 1</w:t>
            </w:r>
          </w:p>
        </w:tc>
        <w:tc>
          <w:tcPr>
            <w:tcW w:w="4110" w:type="dxa"/>
          </w:tcPr>
          <w:p w14:paraId="4E5B92D9" w14:textId="77777777" w:rsidR="00D87796" w:rsidRPr="00E669AB" w:rsidRDefault="00602009" w:rsidP="00FA32B7">
            <w:r w:rsidRPr="00E669AB">
              <w:t xml:space="preserve">2 = Yes </w:t>
            </w:r>
          </w:p>
          <w:p w14:paraId="621475CB" w14:textId="28CB6298" w:rsidR="002B07DD" w:rsidRPr="00E669AB" w:rsidRDefault="00602009" w:rsidP="00FA32B7">
            <w:r w:rsidRPr="00E669AB">
              <w:t xml:space="preserve">0 = No </w:t>
            </w:r>
          </w:p>
        </w:tc>
        <w:tc>
          <w:tcPr>
            <w:tcW w:w="4321" w:type="dxa"/>
          </w:tcPr>
          <w:p w14:paraId="45F7DF50" w14:textId="233D2445" w:rsidR="002B07DD" w:rsidRPr="00E669AB" w:rsidRDefault="00D87796" w:rsidP="00281B16">
            <w:pPr>
              <w:rPr>
                <w:b/>
                <w:bCs/>
              </w:rPr>
            </w:pPr>
            <w:r w:rsidRPr="00E669AB">
              <w:t>All participants in this dataset have completed survey 1</w:t>
            </w:r>
          </w:p>
        </w:tc>
      </w:tr>
      <w:tr w:rsidR="002B07DD" w:rsidRPr="00E669AB" w14:paraId="6F512C96" w14:textId="77777777" w:rsidTr="00093B35">
        <w:trPr>
          <w:trHeight w:val="285"/>
        </w:trPr>
        <w:tc>
          <w:tcPr>
            <w:tcW w:w="1980" w:type="dxa"/>
          </w:tcPr>
          <w:p w14:paraId="2F0CFFDE" w14:textId="24120C7F" w:rsidR="002B07DD" w:rsidRPr="00E669AB" w:rsidRDefault="00602009" w:rsidP="00FA32B7">
            <w:r w:rsidRPr="00E669AB">
              <w:t>dips_validation_study_survey_2_complete</w:t>
            </w:r>
          </w:p>
        </w:tc>
        <w:tc>
          <w:tcPr>
            <w:tcW w:w="2977" w:type="dxa"/>
          </w:tcPr>
          <w:p w14:paraId="20C0AA69" w14:textId="37BBFA34" w:rsidR="002B07DD" w:rsidRPr="00E669AB" w:rsidRDefault="00602009" w:rsidP="00FA32B7">
            <w:r w:rsidRPr="00E669AB">
              <w:t>Whether a participant has completed survey 2</w:t>
            </w:r>
          </w:p>
        </w:tc>
        <w:tc>
          <w:tcPr>
            <w:tcW w:w="4110" w:type="dxa"/>
          </w:tcPr>
          <w:p w14:paraId="0E17CC8B" w14:textId="477E9013" w:rsidR="00D87796" w:rsidRPr="00E669AB" w:rsidRDefault="00602009" w:rsidP="00FA32B7">
            <w:r w:rsidRPr="00E669AB">
              <w:t xml:space="preserve">2 = Yes </w:t>
            </w:r>
          </w:p>
          <w:p w14:paraId="1A5651EB" w14:textId="420EA938" w:rsidR="002B07DD" w:rsidRPr="00E669AB" w:rsidRDefault="00602009" w:rsidP="00FA32B7">
            <w:r w:rsidRPr="00E669AB">
              <w:t>0 = No</w:t>
            </w:r>
          </w:p>
        </w:tc>
        <w:tc>
          <w:tcPr>
            <w:tcW w:w="4321" w:type="dxa"/>
          </w:tcPr>
          <w:p w14:paraId="7C915AB1" w14:textId="77777777" w:rsidR="002B07DD" w:rsidRPr="00E669AB" w:rsidRDefault="002B07DD" w:rsidP="00281B16">
            <w:pPr>
              <w:rPr>
                <w:b/>
                <w:bCs/>
              </w:rPr>
            </w:pPr>
          </w:p>
        </w:tc>
      </w:tr>
    </w:tbl>
    <w:p w14:paraId="2F8B7409" w14:textId="6D2C3D65" w:rsidR="008E10A5" w:rsidRDefault="008E10A5" w:rsidP="00FA32B7"/>
    <w:sectPr w:rsidR="008E10A5" w:rsidSect="00093B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B7"/>
    <w:rsid w:val="0007163B"/>
    <w:rsid w:val="000920DE"/>
    <w:rsid w:val="00093B35"/>
    <w:rsid w:val="000C2D68"/>
    <w:rsid w:val="000D1540"/>
    <w:rsid w:val="000E35EA"/>
    <w:rsid w:val="00134383"/>
    <w:rsid w:val="001C6EF6"/>
    <w:rsid w:val="001D5666"/>
    <w:rsid w:val="001E540A"/>
    <w:rsid w:val="00217D7D"/>
    <w:rsid w:val="00224190"/>
    <w:rsid w:val="00281B16"/>
    <w:rsid w:val="002B07DD"/>
    <w:rsid w:val="00322A05"/>
    <w:rsid w:val="00346799"/>
    <w:rsid w:val="003757DD"/>
    <w:rsid w:val="00527E28"/>
    <w:rsid w:val="005D6D77"/>
    <w:rsid w:val="005E16A3"/>
    <w:rsid w:val="005F4582"/>
    <w:rsid w:val="00602009"/>
    <w:rsid w:val="00641AF1"/>
    <w:rsid w:val="00664F0E"/>
    <w:rsid w:val="006B2941"/>
    <w:rsid w:val="00706F66"/>
    <w:rsid w:val="007676CC"/>
    <w:rsid w:val="008872E4"/>
    <w:rsid w:val="008E10A5"/>
    <w:rsid w:val="009258B2"/>
    <w:rsid w:val="009271B9"/>
    <w:rsid w:val="00963C24"/>
    <w:rsid w:val="009949F2"/>
    <w:rsid w:val="009A56AB"/>
    <w:rsid w:val="00A0479E"/>
    <w:rsid w:val="00A963C1"/>
    <w:rsid w:val="00AC5DC3"/>
    <w:rsid w:val="00B70F0D"/>
    <w:rsid w:val="00C72B6C"/>
    <w:rsid w:val="00C87AF8"/>
    <w:rsid w:val="00CB515D"/>
    <w:rsid w:val="00CD73A3"/>
    <w:rsid w:val="00D1617C"/>
    <w:rsid w:val="00D6009F"/>
    <w:rsid w:val="00D87796"/>
    <w:rsid w:val="00DA7858"/>
    <w:rsid w:val="00E669AB"/>
    <w:rsid w:val="00EA16A8"/>
    <w:rsid w:val="00EB1DEC"/>
    <w:rsid w:val="00ED6062"/>
    <w:rsid w:val="00F25AA3"/>
    <w:rsid w:val="00F354D6"/>
    <w:rsid w:val="00F64574"/>
    <w:rsid w:val="00F67376"/>
    <w:rsid w:val="00F87B3B"/>
    <w:rsid w:val="00FA32B7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8E5F3"/>
  <w15:chartTrackingRefBased/>
  <w15:docId w15:val="{029AF72F-ED20-E44E-871A-ABF48018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2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2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2A5F5-11D4-3945-BFC4-0A79BABE1B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25</cp:revision>
  <dcterms:created xsi:type="dcterms:W3CDTF">2025-02-17T15:58:00Z</dcterms:created>
  <dcterms:modified xsi:type="dcterms:W3CDTF">2025-02-18T10:57:00Z</dcterms:modified>
</cp:coreProperties>
</file>