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7B05B" w14:textId="543B681B" w:rsidR="00426F0F" w:rsidRDefault="00426F0F"/>
    <w:p w14:paraId="0615C780" w14:textId="0C933E5D" w:rsidR="006F6266" w:rsidRDefault="006F6266"/>
    <w:p w14:paraId="43074F7C" w14:textId="20D3CD83" w:rsidR="00545BD7" w:rsidRPr="00545BD7" w:rsidRDefault="00545BD7" w:rsidP="00545BD7">
      <w:pPr>
        <w:pStyle w:val="Title2"/>
        <w:rPr>
          <w:b w:val="0"/>
          <w:color w:val="FF0000"/>
        </w:rPr>
      </w:pPr>
      <w:r>
        <w:t xml:space="preserve">Dataset for ‘Efficient </w:t>
      </w:r>
      <w:r w:rsidRPr="00A96E6B">
        <w:t xml:space="preserve">Hematite Photoanodes Prepared by Spin Coating </w:t>
      </w:r>
      <w:proofErr w:type="spellStart"/>
      <w:r>
        <w:t>HCl</w:t>
      </w:r>
      <w:proofErr w:type="spellEnd"/>
      <w:r>
        <w:t xml:space="preserve">-treated </w:t>
      </w:r>
      <w:r w:rsidRPr="00A96E6B">
        <w:t>Sol Solutions of α-Fe</w:t>
      </w:r>
      <w:r w:rsidRPr="00A96E6B">
        <w:rPr>
          <w:rFonts w:ascii="b" w:hAnsi="b"/>
          <w:vertAlign w:val="subscript"/>
        </w:rPr>
        <w:t>2</w:t>
      </w:r>
      <w:r w:rsidRPr="00A96E6B">
        <w:t>O</w:t>
      </w:r>
      <w:r w:rsidRPr="00A96E6B">
        <w:rPr>
          <w:vertAlign w:val="subscript"/>
        </w:rPr>
        <w:t>3</w:t>
      </w:r>
      <w:r w:rsidRPr="00A96E6B">
        <w:t xml:space="preserve">-FeOOH </w:t>
      </w:r>
      <w:r>
        <w:t>Nanop</w:t>
      </w:r>
      <w:r w:rsidRPr="00A96E6B">
        <w:t xml:space="preserve">articles and </w:t>
      </w:r>
      <w:r>
        <w:rPr>
          <w:rFonts w:eastAsia="Malgun Gothic"/>
          <w:lang w:eastAsia="ko-KR"/>
        </w:rPr>
        <w:t>PVC-</w:t>
      </w:r>
      <w:r w:rsidRPr="005579C0">
        <w:rPr>
          <w:rFonts w:eastAsia="Malgun Gothic"/>
          <w:i/>
          <w:lang w:eastAsia="ko-KR"/>
        </w:rPr>
        <w:t>g</w:t>
      </w:r>
      <w:r>
        <w:rPr>
          <w:rFonts w:eastAsia="Malgun Gothic"/>
          <w:lang w:eastAsia="ko-KR"/>
        </w:rPr>
        <w:t>-POEM</w:t>
      </w:r>
      <w:r>
        <w:rPr>
          <w:lang w:val="de-DE"/>
        </w:rPr>
        <w:t xml:space="preserve"> </w:t>
      </w:r>
      <w:r w:rsidRPr="00A96E6B">
        <w:t>Amphiphilic Graft</w:t>
      </w:r>
      <w:r w:rsidRPr="00C54B04">
        <w:t xml:space="preserve"> Copolymer</w:t>
      </w:r>
      <w:r>
        <w:t xml:space="preserve">’ </w:t>
      </w:r>
    </w:p>
    <w:p w14:paraId="19289A2E" w14:textId="77777777" w:rsidR="00545BD7" w:rsidRDefault="00545BD7"/>
    <w:p w14:paraId="1741949C" w14:textId="0A81305A" w:rsidR="00287D33" w:rsidRDefault="006F6266">
      <w:r>
        <w:t xml:space="preserve">Data was collected using the PhotoElectroChemical apparatus located in a research laboratory of Dr Salvador Eslava located in Dept of Chemical Engineering, UoB. </w:t>
      </w:r>
      <w:r w:rsidR="00287D33">
        <w:t>Photocurrent Densities were calulated from generated potential under illumination (at 1 sun equivalent) measured with an Ivium potentiostat and using Ivium Technologies IviumSoft software Release 2.031.</w:t>
      </w:r>
      <w:r w:rsidR="00287D33" w:rsidRPr="00287D33">
        <w:t xml:space="preserve"> </w:t>
      </w:r>
    </w:p>
    <w:p w14:paraId="6AB61DAC" w14:textId="772B65C3" w:rsidR="00287D33" w:rsidRDefault="00287D33">
      <w:r w:rsidRPr="00287D33">
        <w:t>SEM surface micrographs were analyzed for particle size and surface coverage with ImageJ software</w:t>
      </w:r>
      <w:r>
        <w:t>.</w:t>
      </w:r>
    </w:p>
    <w:p w14:paraId="56EBE76B" w14:textId="77777777" w:rsidR="00E7341F" w:rsidRDefault="00E7341F"/>
    <w:p w14:paraId="026DF457" w14:textId="50BBACD5" w:rsidR="00E7341F" w:rsidRDefault="00E7341F" w:rsidP="00E7341F">
      <w:pPr>
        <w:rPr>
          <w:b/>
        </w:rPr>
      </w:pPr>
      <w:r>
        <w:rPr>
          <w:b/>
        </w:rPr>
        <w:t>Summary of results</w:t>
      </w:r>
    </w:p>
    <w:p w14:paraId="70D66088" w14:textId="3319DE32" w:rsidR="00E7341F" w:rsidRDefault="00E7341F" w:rsidP="00E7341F">
      <w:r>
        <w:t>Table shows preparation conditions of sol solutions for spin coating deposition, final particle size and surface coverage in sintered hematite photoanodes, and photocurrent densities measured at 1.23 V vs. RHE under 1 sun AM1.5 illumination in aqueous KOH.</w:t>
      </w:r>
    </w:p>
    <w:p w14:paraId="6B422FB3" w14:textId="77777777" w:rsidR="00E7341F" w:rsidRDefault="00E7341F" w:rsidP="00E7341F"/>
    <w:tbl>
      <w:tblPr>
        <w:tblW w:w="884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18"/>
        <w:gridCol w:w="1160"/>
        <w:gridCol w:w="1068"/>
        <w:gridCol w:w="725"/>
        <w:gridCol w:w="1016"/>
        <w:gridCol w:w="1162"/>
        <w:gridCol w:w="839"/>
        <w:gridCol w:w="1659"/>
      </w:tblGrid>
      <w:tr w:rsidR="00E7341F" w14:paraId="72DE1299" w14:textId="77777777" w:rsidTr="005D2956">
        <w:trPr>
          <w:trHeight w:val="700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652CCE40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>Sample Name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02F16092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gramStart"/>
            <w:r w:rsidRPr="001F4E4A"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>Polymer  Concentration</w:t>
            </w:r>
            <w:proofErr w:type="gramEnd"/>
            <w:r w:rsidRPr="001F4E4A"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 xml:space="preserve"> [</w:t>
            </w:r>
            <w:proofErr w:type="spellStart"/>
            <w:r w:rsidRPr="001F4E4A"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>wt</w:t>
            </w:r>
            <w:proofErr w:type="spellEnd"/>
            <w:r w:rsidRPr="001F4E4A"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 xml:space="preserve"> %]</w:t>
            </w:r>
            <w:r w:rsidRPr="00AC2622"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  <w:vertAlign w:val="superscript"/>
              </w:rPr>
              <w:t>(a)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1126310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>Acac</w:t>
            </w:r>
            <w:proofErr w:type="spellEnd"/>
            <w:r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>-hematite</w:t>
            </w:r>
            <w:r w:rsidRPr="001F4E4A"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 xml:space="preserve"> [mg]</w:t>
            </w:r>
            <w:r w:rsidRPr="00AC2622"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  <w:vertAlign w:val="superscript"/>
              </w:rPr>
              <w:t>(b)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96EFBC3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 xml:space="preserve">37% </w:t>
            </w:r>
            <w:proofErr w:type="spellStart"/>
            <w:r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>HCl</w:t>
            </w:r>
            <w:proofErr w:type="spellEnd"/>
            <w:r w:rsidRPr="001F4E4A"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 xml:space="preserve"> [mL]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1BD32FC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>Number of Deposition</w:t>
            </w:r>
            <w:r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>s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259E1C4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 xml:space="preserve">Film </w:t>
            </w:r>
            <w:r w:rsidRPr="001F4E4A"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>Particle Size [nm]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D36C530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>Surface Coverage [%]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937A9FE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>Photocurrent Density</w:t>
            </w:r>
          </w:p>
          <w:p w14:paraId="778140CC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>[mA</w:t>
            </w:r>
            <w:r w:rsidRPr="001F4E4A"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>cm</w:t>
            </w:r>
            <w:r w:rsidRPr="001A1752"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  <w:vertAlign w:val="superscript"/>
              </w:rPr>
              <w:t>-</w:t>
            </w:r>
            <w:r w:rsidRPr="001F4E4A"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  <w:vertAlign w:val="superscript"/>
              </w:rPr>
              <w:t>2</w:t>
            </w:r>
            <w:r w:rsidRPr="001F4E4A"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>]</w:t>
            </w:r>
          </w:p>
          <w:p w14:paraId="349FD5E9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bCs/>
                <w:color w:val="000000"/>
                <w:kern w:val="24"/>
                <w:sz w:val="18"/>
                <w:szCs w:val="16"/>
              </w:rPr>
              <w:t>(Forward/Backward)</w:t>
            </w:r>
          </w:p>
        </w:tc>
      </w:tr>
      <w:tr w:rsidR="00E7341F" w14:paraId="49EE5444" w14:textId="77777777" w:rsidTr="005D2956">
        <w:trPr>
          <w:trHeight w:val="299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4C7C784F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0.00mlHCl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5E204AEF" w14:textId="77777777" w:rsidR="00E7341F" w:rsidRPr="001F4E4A" w:rsidRDefault="00E7341F" w:rsidP="005D2956">
            <w:pPr>
              <w:pStyle w:val="Legend"/>
              <w:jc w:val="center"/>
              <w:rPr>
                <w:sz w:val="18"/>
                <w:szCs w:val="16"/>
                <w:lang w:val="de-DE"/>
              </w:rPr>
            </w:pPr>
            <w:r>
              <w:rPr>
                <w:sz w:val="18"/>
                <w:szCs w:val="16"/>
                <w:lang w:val="de-DE"/>
              </w:rPr>
              <w:t>6.0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7E7A3AB" w14:textId="77777777" w:rsidR="00E7341F" w:rsidRPr="001F4E4A" w:rsidRDefault="00E7341F" w:rsidP="005D2956">
            <w:pPr>
              <w:pStyle w:val="Legend"/>
              <w:jc w:val="center"/>
              <w:rPr>
                <w:rFonts w:eastAsia="Malgun Gothic"/>
                <w:sz w:val="18"/>
                <w:szCs w:val="16"/>
                <w:lang w:val="de-DE" w:eastAsia="ko-KR"/>
              </w:rPr>
            </w:pPr>
            <w:r w:rsidRPr="001F4E4A">
              <w:rPr>
                <w:rFonts w:eastAsia="Malgun Gothic" w:hint="eastAsia"/>
                <w:sz w:val="18"/>
                <w:szCs w:val="16"/>
                <w:lang w:val="de-DE" w:eastAsia="ko-KR"/>
              </w:rPr>
              <w:t>30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C7E9FBA" w14:textId="77777777" w:rsidR="00E7341F" w:rsidRPr="001F4E4A" w:rsidRDefault="00E7341F" w:rsidP="005D2956">
            <w:pPr>
              <w:pStyle w:val="Legend"/>
              <w:jc w:val="center"/>
              <w:rPr>
                <w:rFonts w:eastAsia="Malgun Gothic"/>
                <w:sz w:val="18"/>
                <w:szCs w:val="16"/>
                <w:lang w:val="de-DE" w:eastAsia="ko-KR"/>
              </w:rPr>
            </w:pPr>
            <w:r w:rsidRPr="001F4E4A">
              <w:rPr>
                <w:rFonts w:eastAsia="Malgun Gothic" w:hint="eastAsia"/>
                <w:sz w:val="18"/>
                <w:szCs w:val="16"/>
                <w:lang w:val="de-DE" w:eastAsia="ko-KR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0C27CCA" w14:textId="77777777" w:rsidR="00E7341F" w:rsidRPr="001F4E4A" w:rsidRDefault="00E7341F" w:rsidP="005D2956">
            <w:pPr>
              <w:pStyle w:val="Legend"/>
              <w:jc w:val="center"/>
              <w:rPr>
                <w:sz w:val="18"/>
                <w:szCs w:val="16"/>
                <w:lang w:val="de-DE"/>
              </w:rPr>
            </w:pPr>
            <w:r>
              <w:rPr>
                <w:sz w:val="18"/>
                <w:szCs w:val="16"/>
                <w:lang w:val="de-DE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039F92C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73 ± 25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B18D1C5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4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6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23442AB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0.80</w:t>
            </w:r>
            <w:r w:rsidRPr="00D34AAB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± </w:t>
            </w: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8"/>
                <w:szCs w:val="16"/>
              </w:rPr>
              <w:t>0.20</w:t>
            </w: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/</w:t>
            </w: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8"/>
                <w:szCs w:val="16"/>
              </w:rPr>
              <w:br/>
            </w: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08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7</w:t>
            </w:r>
            <w:r w:rsidRPr="00D34AAB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± </w:t>
            </w: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8"/>
                <w:szCs w:val="16"/>
              </w:rPr>
              <w:t>0.04</w:t>
            </w:r>
          </w:p>
        </w:tc>
      </w:tr>
      <w:tr w:rsidR="00E7341F" w14:paraId="14BB2322" w14:textId="77777777" w:rsidTr="005D2956">
        <w:trPr>
          <w:trHeight w:val="278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57238CBE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0.</w:t>
            </w: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05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mlHCl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09DB3F46" w14:textId="77777777" w:rsidR="00E7341F" w:rsidRPr="001F4E4A" w:rsidRDefault="00E7341F" w:rsidP="005D2956">
            <w:pPr>
              <w:pStyle w:val="Legend"/>
              <w:jc w:val="center"/>
              <w:rPr>
                <w:sz w:val="18"/>
                <w:szCs w:val="16"/>
                <w:lang w:val="de-DE"/>
              </w:rPr>
            </w:pPr>
            <w:r>
              <w:rPr>
                <w:sz w:val="18"/>
                <w:szCs w:val="16"/>
                <w:lang w:val="de-DE"/>
              </w:rPr>
              <w:t>6.0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B1729A3" w14:textId="77777777" w:rsidR="00E7341F" w:rsidRPr="001F4E4A" w:rsidRDefault="00E7341F" w:rsidP="005D2956">
            <w:pPr>
              <w:pStyle w:val="Legend"/>
              <w:jc w:val="center"/>
              <w:rPr>
                <w:sz w:val="18"/>
                <w:szCs w:val="16"/>
                <w:lang w:val="de-DE"/>
              </w:rPr>
            </w:pPr>
            <w:r w:rsidRPr="001F4E4A">
              <w:rPr>
                <w:rFonts w:eastAsia="Malgun Gothic" w:hint="eastAsia"/>
                <w:sz w:val="18"/>
                <w:szCs w:val="16"/>
                <w:lang w:val="de-DE" w:eastAsia="ko-KR"/>
              </w:rPr>
              <w:t>30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2A51774" w14:textId="77777777" w:rsidR="00E7341F" w:rsidRPr="001F4E4A" w:rsidRDefault="00E7341F" w:rsidP="005D2956">
            <w:pPr>
              <w:pStyle w:val="Legend"/>
              <w:jc w:val="center"/>
              <w:rPr>
                <w:rFonts w:eastAsia="Malgun Gothic"/>
                <w:sz w:val="18"/>
                <w:szCs w:val="16"/>
                <w:lang w:val="de-DE" w:eastAsia="ko-KR"/>
              </w:rPr>
            </w:pPr>
            <w:r w:rsidRPr="001F4E4A">
              <w:rPr>
                <w:rFonts w:eastAsia="Malgun Gothic" w:hint="eastAsia"/>
                <w:sz w:val="18"/>
                <w:szCs w:val="16"/>
                <w:lang w:val="de-DE" w:eastAsia="ko-KR"/>
              </w:rPr>
              <w:t>0.05</w:t>
            </w:r>
            <w:r w:rsidRPr="001F4E4A">
              <w:rPr>
                <w:rFonts w:eastAsia="Malgun Gothic"/>
                <w:sz w:val="18"/>
                <w:szCs w:val="16"/>
                <w:lang w:val="de-DE" w:eastAsia="ko-KR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2816A53" w14:textId="77777777" w:rsidR="00E7341F" w:rsidRPr="001F4E4A" w:rsidRDefault="00E7341F" w:rsidP="005D2956">
            <w:pPr>
              <w:pStyle w:val="Legend"/>
              <w:jc w:val="center"/>
              <w:rPr>
                <w:sz w:val="18"/>
                <w:szCs w:val="16"/>
                <w:lang w:val="de-DE"/>
              </w:rPr>
            </w:pPr>
            <w:r>
              <w:rPr>
                <w:sz w:val="18"/>
                <w:szCs w:val="16"/>
                <w:lang w:val="de-DE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9D8B9F1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7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3</w:t>
            </w: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± 1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A61F71D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5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8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B5205F3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0.93</w:t>
            </w:r>
            <w:r w:rsidRPr="00D34AAB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± </w:t>
            </w: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8"/>
                <w:szCs w:val="16"/>
              </w:rPr>
              <w:t>0.0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9</w:t>
            </w: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/</w:t>
            </w: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8"/>
                <w:szCs w:val="16"/>
              </w:rPr>
              <w:br/>
            </w: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1.03</w:t>
            </w:r>
            <w:r w:rsidRPr="00D34AAB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± </w:t>
            </w: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8"/>
                <w:szCs w:val="16"/>
              </w:rPr>
              <w:t>0.05</w:t>
            </w:r>
          </w:p>
        </w:tc>
      </w:tr>
      <w:tr w:rsidR="00E7341F" w14:paraId="31139CD3" w14:textId="77777777" w:rsidTr="005D2956">
        <w:trPr>
          <w:trHeight w:val="299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6A3F7989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0.10mlHCl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202660BA" w14:textId="77777777" w:rsidR="00E7341F" w:rsidRPr="001F4E4A" w:rsidRDefault="00E7341F" w:rsidP="005D2956">
            <w:pPr>
              <w:pStyle w:val="Legend"/>
              <w:jc w:val="center"/>
              <w:rPr>
                <w:sz w:val="18"/>
                <w:szCs w:val="16"/>
                <w:lang w:val="de-DE"/>
              </w:rPr>
            </w:pPr>
            <w:r>
              <w:rPr>
                <w:sz w:val="18"/>
                <w:szCs w:val="16"/>
                <w:lang w:val="de-DE"/>
              </w:rPr>
              <w:t>6.0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B597EE2" w14:textId="77777777" w:rsidR="00E7341F" w:rsidRPr="001F4E4A" w:rsidRDefault="00E7341F" w:rsidP="005D2956">
            <w:pPr>
              <w:pStyle w:val="Legend"/>
              <w:jc w:val="center"/>
              <w:rPr>
                <w:sz w:val="18"/>
                <w:szCs w:val="16"/>
                <w:lang w:val="de-DE"/>
              </w:rPr>
            </w:pPr>
            <w:r w:rsidRPr="001F4E4A">
              <w:rPr>
                <w:rFonts w:eastAsia="Malgun Gothic" w:hint="eastAsia"/>
                <w:sz w:val="18"/>
                <w:szCs w:val="16"/>
                <w:lang w:val="de-DE" w:eastAsia="ko-KR"/>
              </w:rPr>
              <w:t>30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3659099" w14:textId="77777777" w:rsidR="00E7341F" w:rsidRPr="001F4E4A" w:rsidRDefault="00E7341F" w:rsidP="005D2956">
            <w:pPr>
              <w:pStyle w:val="Legend"/>
              <w:jc w:val="center"/>
              <w:rPr>
                <w:rFonts w:eastAsia="Malgun Gothic"/>
                <w:sz w:val="18"/>
                <w:szCs w:val="16"/>
                <w:lang w:val="de-DE" w:eastAsia="ko-KR"/>
              </w:rPr>
            </w:pPr>
            <w:r w:rsidRPr="001F4E4A">
              <w:rPr>
                <w:rFonts w:eastAsia="Malgun Gothic" w:hint="eastAsia"/>
                <w:sz w:val="18"/>
                <w:szCs w:val="16"/>
                <w:lang w:val="de-DE" w:eastAsia="ko-KR"/>
              </w:rPr>
              <w:t>0.100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A691805" w14:textId="77777777" w:rsidR="00E7341F" w:rsidRPr="001F4E4A" w:rsidRDefault="00E7341F" w:rsidP="005D2956">
            <w:pPr>
              <w:pStyle w:val="Legend"/>
              <w:jc w:val="center"/>
              <w:rPr>
                <w:sz w:val="18"/>
                <w:szCs w:val="16"/>
                <w:lang w:val="de-DE"/>
              </w:rPr>
            </w:pPr>
            <w:r>
              <w:rPr>
                <w:sz w:val="18"/>
                <w:szCs w:val="16"/>
                <w:lang w:val="de-DE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CCB5AE0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6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7</w:t>
            </w: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± 1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069FBCB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65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CED9255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1.1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7</w:t>
            </w:r>
            <w:r w:rsidRPr="00D34AAB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± </w:t>
            </w: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8"/>
                <w:szCs w:val="16"/>
              </w:rPr>
              <w:t>0.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10</w:t>
            </w: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/</w:t>
            </w: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8"/>
                <w:szCs w:val="16"/>
              </w:rPr>
              <w:br/>
            </w: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1.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12</w:t>
            </w:r>
            <w:r w:rsidRPr="00D34AAB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± </w:t>
            </w: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8"/>
                <w:szCs w:val="16"/>
              </w:rPr>
              <w:t>0.0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8</w:t>
            </w:r>
          </w:p>
        </w:tc>
      </w:tr>
      <w:tr w:rsidR="00E7341F" w14:paraId="62429018" w14:textId="77777777" w:rsidTr="005D2956">
        <w:trPr>
          <w:trHeight w:val="278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58740B3D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0.10mlHCl-2L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6E01306" w14:textId="77777777" w:rsidR="00E7341F" w:rsidRPr="001F4E4A" w:rsidRDefault="00E7341F" w:rsidP="005D2956">
            <w:pPr>
              <w:pStyle w:val="Legend"/>
              <w:jc w:val="center"/>
              <w:rPr>
                <w:sz w:val="18"/>
                <w:szCs w:val="16"/>
                <w:lang w:val="de-DE"/>
              </w:rPr>
            </w:pPr>
            <w:r>
              <w:rPr>
                <w:sz w:val="18"/>
                <w:szCs w:val="16"/>
                <w:lang w:val="de-DE"/>
              </w:rPr>
              <w:t>6.0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D46D4A7" w14:textId="77777777" w:rsidR="00E7341F" w:rsidRPr="001F4E4A" w:rsidRDefault="00E7341F" w:rsidP="005D2956">
            <w:pPr>
              <w:pStyle w:val="Legend"/>
              <w:jc w:val="center"/>
              <w:rPr>
                <w:sz w:val="18"/>
                <w:szCs w:val="16"/>
                <w:lang w:val="de-DE"/>
              </w:rPr>
            </w:pPr>
            <w:r w:rsidRPr="001F4E4A">
              <w:rPr>
                <w:rFonts w:eastAsia="Malgun Gothic" w:hint="eastAsia"/>
                <w:sz w:val="18"/>
                <w:szCs w:val="16"/>
                <w:lang w:val="de-DE" w:eastAsia="ko-KR"/>
              </w:rPr>
              <w:t>30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158CDBA" w14:textId="77777777" w:rsidR="00E7341F" w:rsidRPr="001F4E4A" w:rsidRDefault="00E7341F" w:rsidP="005D2956">
            <w:pPr>
              <w:pStyle w:val="Legend"/>
              <w:jc w:val="center"/>
              <w:rPr>
                <w:rFonts w:eastAsia="Malgun Gothic"/>
                <w:sz w:val="18"/>
                <w:szCs w:val="16"/>
                <w:lang w:val="de-DE" w:eastAsia="ko-KR"/>
              </w:rPr>
            </w:pPr>
            <w:r w:rsidRPr="001F4E4A">
              <w:rPr>
                <w:rFonts w:eastAsia="Malgun Gothic" w:hint="eastAsia"/>
                <w:sz w:val="18"/>
                <w:szCs w:val="16"/>
                <w:lang w:val="de-DE" w:eastAsia="ko-KR"/>
              </w:rPr>
              <w:t>0.100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6D94836" w14:textId="77777777" w:rsidR="00E7341F" w:rsidRPr="001F4E4A" w:rsidRDefault="00E7341F" w:rsidP="005D2956">
            <w:pPr>
              <w:pStyle w:val="Legend"/>
              <w:jc w:val="center"/>
              <w:rPr>
                <w:rFonts w:eastAsia="Malgun Gothic"/>
                <w:sz w:val="18"/>
                <w:szCs w:val="16"/>
                <w:lang w:val="de-DE" w:eastAsia="ko-KR"/>
              </w:rPr>
            </w:pPr>
            <w:r>
              <w:rPr>
                <w:rFonts w:eastAsia="Malgun Gothic"/>
                <w:sz w:val="18"/>
                <w:szCs w:val="16"/>
                <w:lang w:val="de-DE" w:eastAsia="ko-KR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8B43256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75 ± 1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3FBC452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6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CA71E4E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1.1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2</w:t>
            </w:r>
            <w:r w:rsidRPr="00D34AAB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± </w:t>
            </w: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8"/>
                <w:szCs w:val="16"/>
              </w:rPr>
              <w:t>0.1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1</w:t>
            </w: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/</w:t>
            </w: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8"/>
                <w:szCs w:val="16"/>
              </w:rPr>
              <w:br/>
            </w: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1.07</w:t>
            </w:r>
            <w:r w:rsidRPr="00D34AAB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± </w:t>
            </w: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8"/>
                <w:szCs w:val="16"/>
              </w:rPr>
              <w:t>0.0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8</w:t>
            </w:r>
          </w:p>
        </w:tc>
      </w:tr>
      <w:tr w:rsidR="00E7341F" w14:paraId="5B444B2C" w14:textId="77777777" w:rsidTr="005D2956">
        <w:trPr>
          <w:trHeight w:val="299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2E9EC901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0.10mlHCl-3L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1C91EE80" w14:textId="77777777" w:rsidR="00E7341F" w:rsidRPr="001F4E4A" w:rsidRDefault="00E7341F" w:rsidP="005D2956">
            <w:pPr>
              <w:pStyle w:val="Legend"/>
              <w:jc w:val="center"/>
              <w:rPr>
                <w:sz w:val="18"/>
                <w:szCs w:val="16"/>
                <w:lang w:val="de-DE"/>
              </w:rPr>
            </w:pPr>
            <w:r>
              <w:rPr>
                <w:sz w:val="18"/>
                <w:szCs w:val="16"/>
                <w:lang w:val="de-DE"/>
              </w:rPr>
              <w:t>6.0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57774C0" w14:textId="77777777" w:rsidR="00E7341F" w:rsidRPr="001F4E4A" w:rsidRDefault="00E7341F" w:rsidP="005D2956">
            <w:pPr>
              <w:pStyle w:val="Legend"/>
              <w:jc w:val="center"/>
              <w:rPr>
                <w:sz w:val="18"/>
                <w:szCs w:val="16"/>
                <w:lang w:val="de-DE"/>
              </w:rPr>
            </w:pPr>
            <w:r w:rsidRPr="001F4E4A">
              <w:rPr>
                <w:rFonts w:eastAsia="Malgun Gothic" w:hint="eastAsia"/>
                <w:sz w:val="18"/>
                <w:szCs w:val="16"/>
                <w:lang w:val="de-DE" w:eastAsia="ko-KR"/>
              </w:rPr>
              <w:t>30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2C6B1D4" w14:textId="77777777" w:rsidR="00E7341F" w:rsidRPr="001F4E4A" w:rsidRDefault="00E7341F" w:rsidP="005D2956">
            <w:pPr>
              <w:pStyle w:val="Legend"/>
              <w:jc w:val="center"/>
              <w:rPr>
                <w:sz w:val="18"/>
                <w:szCs w:val="16"/>
                <w:lang w:val="de-DE"/>
              </w:rPr>
            </w:pPr>
            <w:r>
              <w:rPr>
                <w:sz w:val="18"/>
                <w:szCs w:val="16"/>
                <w:lang w:val="de-DE"/>
              </w:rPr>
              <w:t>0.100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BA1082D" w14:textId="77777777" w:rsidR="00E7341F" w:rsidRPr="001F4E4A" w:rsidRDefault="00E7341F" w:rsidP="005D2956">
            <w:pPr>
              <w:pStyle w:val="Legend"/>
              <w:jc w:val="center"/>
              <w:rPr>
                <w:rFonts w:eastAsia="Malgun Gothic"/>
                <w:sz w:val="18"/>
                <w:szCs w:val="16"/>
                <w:lang w:val="de-DE" w:eastAsia="ko-KR"/>
              </w:rPr>
            </w:pPr>
            <w:r>
              <w:rPr>
                <w:rFonts w:eastAsia="Malgun Gothic" w:hint="eastAsia"/>
                <w:sz w:val="18"/>
                <w:szCs w:val="16"/>
                <w:lang w:val="de-DE" w:eastAsia="ko-KR"/>
              </w:rPr>
              <w:t>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BC3916B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78 ± 1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8AEA55E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72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F0AC569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0.68</w:t>
            </w:r>
            <w:r w:rsidRPr="00D34AAB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± </w:t>
            </w: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8"/>
                <w:szCs w:val="16"/>
              </w:rPr>
              <w:t>0.12</w:t>
            </w: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/</w:t>
            </w: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8"/>
                <w:szCs w:val="16"/>
              </w:rPr>
              <w:br/>
            </w: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1.0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2</w:t>
            </w:r>
            <w:r w:rsidRPr="00D34AAB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± </w:t>
            </w: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8"/>
                <w:szCs w:val="16"/>
              </w:rPr>
              <w:t>0.15</w:t>
            </w:r>
          </w:p>
        </w:tc>
      </w:tr>
      <w:tr w:rsidR="00E7341F" w14:paraId="13CB92F2" w14:textId="77777777" w:rsidTr="005D2956">
        <w:trPr>
          <w:trHeight w:val="278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6604C4E7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0.1</w:t>
            </w: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5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mlHCl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002BDAA" w14:textId="77777777" w:rsidR="00E7341F" w:rsidRPr="001F4E4A" w:rsidRDefault="00E7341F" w:rsidP="005D2956">
            <w:pPr>
              <w:pStyle w:val="Legend"/>
              <w:jc w:val="center"/>
              <w:rPr>
                <w:sz w:val="18"/>
                <w:szCs w:val="16"/>
                <w:lang w:val="de-DE"/>
              </w:rPr>
            </w:pPr>
            <w:r>
              <w:rPr>
                <w:sz w:val="18"/>
                <w:szCs w:val="16"/>
                <w:lang w:val="de-DE"/>
              </w:rPr>
              <w:t>6.0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433043D" w14:textId="77777777" w:rsidR="00E7341F" w:rsidRPr="001F4E4A" w:rsidRDefault="00E7341F" w:rsidP="005D2956">
            <w:pPr>
              <w:pStyle w:val="Legend"/>
              <w:jc w:val="center"/>
              <w:rPr>
                <w:sz w:val="18"/>
                <w:szCs w:val="16"/>
                <w:lang w:val="de-DE"/>
              </w:rPr>
            </w:pPr>
            <w:r w:rsidRPr="001F4E4A">
              <w:rPr>
                <w:rFonts w:eastAsia="Malgun Gothic" w:hint="eastAsia"/>
                <w:sz w:val="18"/>
                <w:szCs w:val="16"/>
                <w:lang w:val="de-DE" w:eastAsia="ko-KR"/>
              </w:rPr>
              <w:t>30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4367E11" w14:textId="77777777" w:rsidR="00E7341F" w:rsidRPr="001F4E4A" w:rsidRDefault="00E7341F" w:rsidP="005D2956">
            <w:pPr>
              <w:pStyle w:val="Legend"/>
              <w:jc w:val="center"/>
              <w:rPr>
                <w:sz w:val="18"/>
                <w:szCs w:val="16"/>
                <w:lang w:val="de-DE"/>
              </w:rPr>
            </w:pPr>
            <w:r>
              <w:rPr>
                <w:sz w:val="18"/>
                <w:szCs w:val="16"/>
                <w:lang w:val="de-DE"/>
              </w:rPr>
              <w:t>0.150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98F06DB" w14:textId="77777777" w:rsidR="00E7341F" w:rsidRPr="001F4E4A" w:rsidRDefault="00E7341F" w:rsidP="005D2956">
            <w:pPr>
              <w:pStyle w:val="Legend"/>
              <w:jc w:val="center"/>
              <w:rPr>
                <w:rFonts w:eastAsia="Malgun Gothic"/>
                <w:sz w:val="18"/>
                <w:szCs w:val="16"/>
                <w:lang w:val="de-DE" w:eastAsia="ko-KR"/>
              </w:rPr>
            </w:pPr>
            <w:r>
              <w:rPr>
                <w:rFonts w:eastAsia="Malgun Gothic"/>
                <w:sz w:val="18"/>
                <w:szCs w:val="16"/>
                <w:lang w:val="de-DE" w:eastAsia="ko-KR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F06A745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84 ± 1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D4BE63F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61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3CCD31A" w14:textId="77777777" w:rsidR="00E7341F" w:rsidRPr="001F4E4A" w:rsidRDefault="00E7341F" w:rsidP="005D2956">
            <w:pPr>
              <w:pStyle w:val="NormalWeb"/>
              <w:wordWrap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0.56</w:t>
            </w:r>
            <w:r w:rsidRPr="00D34AAB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± </w:t>
            </w: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8"/>
                <w:szCs w:val="16"/>
              </w:rPr>
              <w:t>0.25</w:t>
            </w: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/</w:t>
            </w: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8"/>
                <w:szCs w:val="16"/>
              </w:rPr>
              <w:br/>
            </w:r>
            <w:r w:rsidRPr="001F4E4A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0.67</w:t>
            </w:r>
            <w:r w:rsidRPr="00D34AAB"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 xml:space="preserve"> ± </w:t>
            </w: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8"/>
                <w:szCs w:val="16"/>
              </w:rPr>
              <w:t>0.2</w:t>
            </w:r>
            <w:r>
              <w:rPr>
                <w:rFonts w:ascii="Times New Roman" w:eastAsia="Malgun Gothic" w:hAnsi="Times New Roman" w:cs="Times New Roman"/>
                <w:color w:val="000000"/>
                <w:kern w:val="24"/>
                <w:sz w:val="18"/>
                <w:szCs w:val="16"/>
              </w:rPr>
              <w:t>8</w:t>
            </w:r>
          </w:p>
        </w:tc>
      </w:tr>
    </w:tbl>
    <w:p w14:paraId="03D10331" w14:textId="77777777" w:rsidR="00E7341F" w:rsidRDefault="00E7341F" w:rsidP="00E7341F"/>
    <w:p w14:paraId="047427E6" w14:textId="77777777" w:rsidR="00E7341F" w:rsidRDefault="00E7341F" w:rsidP="00E7341F"/>
    <w:p w14:paraId="40FC7901" w14:textId="77777777" w:rsidR="00545BD7" w:rsidRDefault="00545BD7"/>
    <w:p w14:paraId="186A00F7" w14:textId="388DBD94" w:rsidR="00F07659" w:rsidRDefault="00F07659" w:rsidP="00E7341F">
      <w:pPr>
        <w:spacing w:line="360" w:lineRule="auto"/>
      </w:pPr>
      <w:r>
        <w:t>Addtional data included in the dataset are:</w:t>
      </w:r>
    </w:p>
    <w:p w14:paraId="30AEB254" w14:textId="2822783B" w:rsidR="00F07659" w:rsidRDefault="00F07659" w:rsidP="00E7341F">
      <w:pPr>
        <w:pStyle w:val="ListParagraph"/>
        <w:numPr>
          <w:ilvl w:val="0"/>
          <w:numId w:val="1"/>
        </w:numPr>
        <w:spacing w:line="360" w:lineRule="auto"/>
      </w:pPr>
      <w:r>
        <w:t>Unused TEM images</w:t>
      </w:r>
    </w:p>
    <w:p w14:paraId="4D6B2B00" w14:textId="736CE961" w:rsidR="009B1BEE" w:rsidRDefault="009B1BEE" w:rsidP="00E7341F">
      <w:pPr>
        <w:pStyle w:val="ListParagraph"/>
        <w:numPr>
          <w:ilvl w:val="0"/>
          <w:numId w:val="1"/>
        </w:numPr>
        <w:spacing w:line="360" w:lineRule="auto"/>
      </w:pPr>
      <w:r>
        <w:t>Unused SEM images</w:t>
      </w:r>
      <w:bookmarkStart w:id="0" w:name="_GoBack"/>
      <w:bookmarkEnd w:id="0"/>
    </w:p>
    <w:p w14:paraId="4DC32CCC" w14:textId="68C40B8A" w:rsidR="00F07659" w:rsidRDefault="00F07659" w:rsidP="00E7341F">
      <w:pPr>
        <w:pStyle w:val="ListParagraph"/>
        <w:numPr>
          <w:ilvl w:val="0"/>
          <w:numId w:val="1"/>
        </w:numPr>
        <w:spacing w:line="360" w:lineRule="auto"/>
      </w:pPr>
      <w:r>
        <w:t>Raw IR data</w:t>
      </w:r>
    </w:p>
    <w:p w14:paraId="0D15B607" w14:textId="4FA38CF0" w:rsidR="00F07659" w:rsidRDefault="00F07659" w:rsidP="002F05C7">
      <w:pPr>
        <w:pStyle w:val="ListParagraph"/>
        <w:spacing w:line="360" w:lineRule="auto"/>
      </w:pPr>
    </w:p>
    <w:p w14:paraId="0112A9C2" w14:textId="77777777" w:rsidR="00287D33" w:rsidRDefault="00287D33"/>
    <w:p w14:paraId="1CB1806A" w14:textId="3FD58CE4" w:rsidR="00943C6A" w:rsidRDefault="004C2183">
      <w:r>
        <w:t xml:space="preserve">Other </w:t>
      </w:r>
      <w:r w:rsidRPr="004C2183">
        <w:t xml:space="preserve">data </w:t>
      </w:r>
      <w:r>
        <w:t>will be</w:t>
      </w:r>
      <w:r w:rsidRPr="004C2183">
        <w:t xml:space="preserve"> provided</w:t>
      </w:r>
      <w:r>
        <w:t xml:space="preserve"> </w:t>
      </w:r>
      <w:r w:rsidRPr="004C2183">
        <w:t>in the results</w:t>
      </w:r>
      <w:r>
        <w:t xml:space="preserve"> and SI</w:t>
      </w:r>
      <w:r w:rsidRPr="004C2183">
        <w:t xml:space="preserve"> section of </w:t>
      </w:r>
      <w:r>
        <w:t xml:space="preserve">the published version of </w:t>
      </w:r>
      <w:r w:rsidRPr="004C2183">
        <w:t>this paper</w:t>
      </w:r>
      <w:r>
        <w:t>.</w:t>
      </w:r>
    </w:p>
    <w:sectPr w:rsidR="00943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12FC4"/>
    <w:multiLevelType w:val="hybridMultilevel"/>
    <w:tmpl w:val="E5DCA9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66"/>
    <w:rsid w:val="00287D33"/>
    <w:rsid w:val="002F05C7"/>
    <w:rsid w:val="00426F0F"/>
    <w:rsid w:val="004C2183"/>
    <w:rsid w:val="00545BD7"/>
    <w:rsid w:val="006F6266"/>
    <w:rsid w:val="00943C6A"/>
    <w:rsid w:val="009B1BEE"/>
    <w:rsid w:val="009B52E6"/>
    <w:rsid w:val="00E7341F"/>
    <w:rsid w:val="00F0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A233"/>
  <w15:chartTrackingRefBased/>
  <w15:docId w15:val="{1D0253C3-B9DB-46CE-83AD-D4808EB0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2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end">
    <w:name w:val="Legend"/>
    <w:basedOn w:val="Normal"/>
    <w:rsid w:val="006F6266"/>
    <w:rPr>
      <w:lang w:val="en-US"/>
    </w:rPr>
  </w:style>
  <w:style w:type="paragraph" w:styleId="NormalWeb">
    <w:name w:val="Normal (Web)"/>
    <w:basedOn w:val="Normal"/>
    <w:uiPriority w:val="99"/>
    <w:unhideWhenUsed/>
    <w:rsid w:val="006F6266"/>
    <w:pPr>
      <w:spacing w:before="100" w:beforeAutospacing="1" w:after="100" w:afterAutospacing="1"/>
    </w:pPr>
    <w:rPr>
      <w:rFonts w:ascii="Gulim" w:eastAsia="Gulim" w:hAnsi="Gulim" w:cs="Gulim"/>
      <w:lang w:val="en-US" w:eastAsia="ko-KR"/>
    </w:rPr>
  </w:style>
  <w:style w:type="paragraph" w:styleId="ListParagraph">
    <w:name w:val="List Paragraph"/>
    <w:basedOn w:val="Normal"/>
    <w:uiPriority w:val="34"/>
    <w:qFormat/>
    <w:rsid w:val="00F07659"/>
    <w:pPr>
      <w:ind w:left="720"/>
      <w:contextualSpacing/>
    </w:pPr>
  </w:style>
  <w:style w:type="paragraph" w:customStyle="1" w:styleId="Title2">
    <w:name w:val="Title2"/>
    <w:basedOn w:val="Normal"/>
    <w:rsid w:val="00545BD7"/>
    <w:rPr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Williams</dc:creator>
  <cp:keywords/>
  <dc:description/>
  <cp:lastModifiedBy>D Williams</cp:lastModifiedBy>
  <cp:revision>2</cp:revision>
  <dcterms:created xsi:type="dcterms:W3CDTF">2018-01-26T17:33:00Z</dcterms:created>
  <dcterms:modified xsi:type="dcterms:W3CDTF">2018-01-26T17:33:00Z</dcterms:modified>
</cp:coreProperties>
</file>