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47" w:rsidRPr="00853547" w:rsidRDefault="00853547" w:rsidP="00853547">
      <w:pPr>
        <w:pStyle w:val="Title"/>
        <w:rPr>
          <w:lang w:val="en"/>
        </w:rPr>
      </w:pPr>
      <w:r w:rsidRPr="00853547">
        <w:rPr>
          <w:lang w:val="en"/>
        </w:rPr>
        <w:t>Data explanation</w:t>
      </w:r>
    </w:p>
    <w:p w:rsidR="00853547" w:rsidRDefault="00853547" w:rsidP="00440D1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en"/>
        </w:rPr>
      </w:pPr>
    </w:p>
    <w:p w:rsidR="00440D12" w:rsidRPr="00853547" w:rsidRDefault="00440D12" w:rsidP="00440D1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en"/>
        </w:rPr>
      </w:pPr>
      <w:r w:rsidRPr="00853547">
        <w:rPr>
          <w:rFonts w:ascii="Calibri" w:hAnsi="Calibri" w:cs="Calibri"/>
          <w:u w:val="single"/>
          <w:lang w:val="en"/>
        </w:rPr>
        <w:t>Fig 3:</w:t>
      </w:r>
    </w:p>
    <w:p w:rsidR="00440D12" w:rsidRDefault="00440D12" w:rsidP="00440D1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top value on each xlsx files for each mask, corresponds to the exposure dose in mW/cm2 applied.</w:t>
      </w:r>
      <w:r w:rsidR="00211322">
        <w:rPr>
          <w:rFonts w:ascii="Calibri" w:hAnsi="Calibri" w:cs="Calibri"/>
          <w:lang w:val="en"/>
        </w:rPr>
        <w:t xml:space="preserve"> Each column corresponds to a specific picture. The data is the diameter of the opening obtained</w:t>
      </w:r>
      <w:r w:rsidR="00FA0AA4">
        <w:rPr>
          <w:rFonts w:ascii="Calibri" w:hAnsi="Calibri" w:cs="Calibri"/>
          <w:lang w:val="en"/>
        </w:rPr>
        <w:t xml:space="preserve"> in nm</w:t>
      </w:r>
      <w:bookmarkStart w:id="0" w:name="_GoBack"/>
      <w:bookmarkEnd w:id="0"/>
      <w:r w:rsidR="00211322">
        <w:rPr>
          <w:rFonts w:ascii="Calibri" w:hAnsi="Calibri" w:cs="Calibri"/>
          <w:lang w:val="en"/>
        </w:rPr>
        <w:t>. NaN means not open, so equivalent to 0.</w:t>
      </w:r>
    </w:p>
    <w:p w:rsidR="00440D12" w:rsidRPr="00853547" w:rsidRDefault="00853547" w:rsidP="00440D1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</w:rPr>
        <w:br/>
      </w:r>
      <w:r w:rsidR="00440D12" w:rsidRPr="00853547">
        <w:rPr>
          <w:rFonts w:ascii="Calibri" w:hAnsi="Calibri" w:cs="Calibri"/>
          <w:u w:val="single"/>
          <w:lang w:val="en"/>
        </w:rPr>
        <w:t>Fig 4-6-8-9 data:</w:t>
      </w:r>
    </w:p>
    <w:p w:rsidR="00440D12" w:rsidRDefault="00440D12" w:rsidP="00440D1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Maxbackground.csv provides the data of the relative intensity of the secondary patterns value on the aerial image.</w:t>
      </w:r>
    </w:p>
    <w:p w:rsidR="00440D12" w:rsidRDefault="00440D12" w:rsidP="00440D1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Min.csv  provides the data of the relative intensity of the minimum value on the aerial image.</w:t>
      </w:r>
    </w:p>
    <w:p w:rsidR="00440D12" w:rsidRDefault="00440D12" w:rsidP="00440D1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Diffprimsecond.csv  provides the data of the relative intensity difference between two </w:t>
      </w:r>
      <w:r w:rsidR="00853547">
        <w:rPr>
          <w:rFonts w:ascii="Calibri" w:hAnsi="Calibri" w:cs="Calibri"/>
          <w:lang w:val="en"/>
        </w:rPr>
        <w:t>neighbours</w:t>
      </w:r>
      <w:r>
        <w:rPr>
          <w:rFonts w:ascii="Calibri" w:hAnsi="Calibri" w:cs="Calibri"/>
          <w:lang w:val="en"/>
        </w:rPr>
        <w:t xml:space="preserve"> pattern for square mask case.</w:t>
      </w:r>
    </w:p>
    <w:p w:rsidR="00440D12" w:rsidRDefault="00440D12" w:rsidP="00440D1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Width.csv  provides the data of the resolution in um.</w:t>
      </w:r>
    </w:p>
    <w:p w:rsidR="00440D12" w:rsidRDefault="00440D12" w:rsidP="00440D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X.csv provides the column headings, representing pitch in µm.</w:t>
      </w:r>
      <w:r>
        <w:rPr>
          <w:rFonts w:ascii="Calibri" w:hAnsi="Calibri" w:cs="Calibri"/>
        </w:rPr>
        <w:br/>
        <w:t>Y.csv provides the row headings, representing opening diameter in µm.</w:t>
      </w:r>
      <w:r>
        <w:rPr>
          <w:rFonts w:ascii="Calibri" w:hAnsi="Calibri" w:cs="Calibri"/>
        </w:rPr>
        <w:br/>
      </w:r>
    </w:p>
    <w:p w:rsidR="00853547" w:rsidRDefault="00853547" w:rsidP="00440D1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853547" w:rsidRPr="00853547" w:rsidRDefault="00853547" w:rsidP="0085354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en"/>
        </w:rPr>
      </w:pPr>
      <w:r w:rsidRPr="00853547">
        <w:rPr>
          <w:rFonts w:ascii="Calibri" w:hAnsi="Calibri" w:cs="Calibri"/>
          <w:u w:val="single"/>
          <w:lang w:val="en"/>
        </w:rPr>
        <w:t>Fig 5:</w:t>
      </w:r>
    </w:p>
    <w:p w:rsidR="00853547" w:rsidRDefault="00853547" w:rsidP="0085354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Cut at 400 nm of the maxbackground and width defined in fig. 4. </w:t>
      </w:r>
    </w:p>
    <w:p w:rsidR="00853547" w:rsidRDefault="00853547" w:rsidP="0085354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Maxbackground.csv provides the data of the relative intensity of the secondary patterns value on the aerial image for this specific cut.</w:t>
      </w:r>
    </w:p>
    <w:p w:rsidR="00853547" w:rsidRDefault="00853547" w:rsidP="0085354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Width.csv  provides the data of the resolution in um for this specific cut.</w:t>
      </w:r>
    </w:p>
    <w:p w:rsidR="00D03228" w:rsidRDefault="00853547" w:rsidP="00853547">
      <w:r>
        <w:rPr>
          <w:rFonts w:ascii="Calibri" w:hAnsi="Calibri" w:cs="Calibri"/>
        </w:rPr>
        <w:t>x.csv provides the column headings, representing pitch in µm.</w:t>
      </w:r>
    </w:p>
    <w:sectPr w:rsidR="00D03228" w:rsidSect="004341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12"/>
    <w:rsid w:val="00162816"/>
    <w:rsid w:val="00211322"/>
    <w:rsid w:val="00440D12"/>
    <w:rsid w:val="005F208A"/>
    <w:rsid w:val="00853547"/>
    <w:rsid w:val="00F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D703"/>
  <w15:chartTrackingRefBased/>
  <w15:docId w15:val="{837CB8D9-0FED-4C94-8257-3EA3B84A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35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5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Chausse</dc:creator>
  <cp:keywords/>
  <dc:description/>
  <cp:lastModifiedBy>Pierre Chausse</cp:lastModifiedBy>
  <cp:revision>4</cp:revision>
  <dcterms:created xsi:type="dcterms:W3CDTF">2018-11-27T11:42:00Z</dcterms:created>
  <dcterms:modified xsi:type="dcterms:W3CDTF">2018-11-27T11:49:00Z</dcterms:modified>
</cp:coreProperties>
</file>