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FB" w:rsidRPr="004546DA" w:rsidRDefault="007858FB" w:rsidP="007858FB">
      <w:pPr>
        <w:pStyle w:val="Heading2"/>
        <w:rPr>
          <w:b/>
          <w:bCs/>
          <w:color w:val="auto"/>
        </w:rPr>
      </w:pPr>
      <w:r w:rsidRPr="004546DA">
        <w:rPr>
          <w:b/>
          <w:bCs/>
          <w:color w:val="auto"/>
        </w:rPr>
        <w:t>Data Management Plan</w:t>
      </w:r>
    </w:p>
    <w:p w:rsidR="007858FB" w:rsidRPr="00FC6A01" w:rsidRDefault="007858FB" w:rsidP="007858FB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Fonts w:asciiTheme="majorHAnsi" w:hAnsiTheme="majorHAnsi"/>
                <w:sz w:val="20"/>
                <w:szCs w:val="20"/>
              </w:rPr>
            </w:pPr>
            <w:r w:rsidRPr="00954F40">
              <w:rPr>
                <w:rFonts w:asciiTheme="majorHAnsi" w:hAnsiTheme="majorHAnsi"/>
                <w:b/>
                <w:sz w:val="20"/>
                <w:szCs w:val="20"/>
              </w:rPr>
              <w:t>1.1 Postgraduate Researcher:</w:t>
            </w:r>
            <w:r w:rsidRPr="00954F40">
              <w:rPr>
                <w:rFonts w:asciiTheme="majorHAnsi" w:hAnsiTheme="majorHAnsi"/>
                <w:sz w:val="20"/>
                <w:szCs w:val="20"/>
              </w:rPr>
              <w:t xml:space="preserve"> Rana Elnakla</w:t>
            </w:r>
          </w:p>
        </w:tc>
      </w:tr>
      <w:tr w:rsidR="007858FB" w:rsidRPr="00954F40" w:rsidTr="007858FB">
        <w:tc>
          <w:tcPr>
            <w:tcW w:w="9351" w:type="dxa"/>
          </w:tcPr>
          <w:p w:rsidR="007858FB" w:rsidRDefault="007858FB" w:rsidP="007858FB">
            <w:pPr>
              <w:pStyle w:val="Title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954F40">
              <w:rPr>
                <w:b/>
                <w:sz w:val="20"/>
                <w:szCs w:val="20"/>
              </w:rPr>
              <w:t>1.2 Project title</w:t>
            </w:r>
            <w:r w:rsidRPr="00954F40">
              <w:rPr>
                <w:sz w:val="20"/>
                <w:szCs w:val="20"/>
              </w:rPr>
              <w:t>:</w:t>
            </w:r>
            <w:r w:rsidRPr="007858FB">
              <w:rPr>
                <w:rFonts w:eastAsiaTheme="minorHAnsi" w:cstheme="minorBidi"/>
                <w:spacing w:val="0"/>
                <w:kern w:val="0"/>
                <w:sz w:val="20"/>
                <w:szCs w:val="20"/>
              </w:rPr>
              <w:t xml:space="preserve"> Impact of indoor thermal environment, plan layout and biophilia in green and non-green offices on employees’ work performance in Jordan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Fonts w:asciiTheme="majorHAnsi" w:hAnsiTheme="majorHAnsi"/>
                <w:sz w:val="20"/>
                <w:szCs w:val="20"/>
              </w:rPr>
            </w:pPr>
            <w:r w:rsidRPr="00954F40">
              <w:rPr>
                <w:rFonts w:asciiTheme="majorHAnsi" w:hAnsiTheme="majorHAnsi"/>
                <w:b/>
                <w:sz w:val="20"/>
                <w:szCs w:val="20"/>
              </w:rPr>
              <w:t>1.3 Project start and end dates:</w:t>
            </w:r>
            <w:r w:rsidRPr="00954F40">
              <w:rPr>
                <w:rFonts w:asciiTheme="majorHAnsi" w:hAnsiTheme="majorHAnsi"/>
                <w:sz w:val="20"/>
                <w:szCs w:val="20"/>
              </w:rPr>
              <w:t xml:space="preserve"> 6</w:t>
            </w:r>
            <w:r w:rsidRPr="00954F40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954F40">
              <w:rPr>
                <w:rFonts w:asciiTheme="majorHAnsi" w:hAnsiTheme="majorHAnsi"/>
                <w:sz w:val="20"/>
                <w:szCs w:val="20"/>
              </w:rPr>
              <w:t xml:space="preserve"> March 2017 to 6</w:t>
            </w:r>
            <w:r w:rsidRPr="00954F40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954F40">
              <w:rPr>
                <w:rFonts w:asciiTheme="majorHAnsi" w:hAnsiTheme="majorHAnsi"/>
                <w:sz w:val="20"/>
                <w:szCs w:val="20"/>
              </w:rPr>
              <w:t xml:space="preserve"> March 2021</w:t>
            </w:r>
          </w:p>
        </w:tc>
      </w:tr>
      <w:tr w:rsidR="007858FB" w:rsidRPr="00954F40" w:rsidTr="007858FB">
        <w:trPr>
          <w:trHeight w:val="600"/>
        </w:trPr>
        <w:tc>
          <w:tcPr>
            <w:tcW w:w="9351" w:type="dxa"/>
          </w:tcPr>
          <w:p w:rsidR="007858FB" w:rsidRPr="00954F40" w:rsidRDefault="007858FB" w:rsidP="00DD0828">
            <w:pPr>
              <w:rPr>
                <w:rFonts w:asciiTheme="majorHAnsi" w:hAnsiTheme="majorHAnsi"/>
                <w:sz w:val="20"/>
                <w:szCs w:val="20"/>
              </w:rPr>
            </w:pPr>
            <w:r w:rsidRPr="00954F40">
              <w:rPr>
                <w:rFonts w:asciiTheme="majorHAnsi" w:hAnsiTheme="majorHAnsi"/>
                <w:b/>
                <w:sz w:val="20"/>
                <w:szCs w:val="20"/>
              </w:rPr>
              <w:t>1.4 Project context: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This research aims to investigate the impact of the indoor environment of a certified-green office building on occupants’ performance in Amman, Jordan</w:t>
            </w:r>
            <w:r w:rsidRPr="00954F4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7858FB" w:rsidRPr="00954F40" w:rsidRDefault="007858FB" w:rsidP="007858FB">
      <w:pPr>
        <w:pStyle w:val="Heading1"/>
        <w:keepNext/>
        <w:keepLines/>
        <w:numPr>
          <w:ilvl w:val="0"/>
          <w:numId w:val="1"/>
        </w:numPr>
        <w:spacing w:before="240" w:beforeAutospacing="0" w:after="240" w:afterAutospacing="0"/>
        <w:rPr>
          <w:sz w:val="20"/>
          <w:szCs w:val="20"/>
        </w:rPr>
      </w:pPr>
      <w:bookmarkStart w:id="1" w:name="_Toc507749599"/>
      <w:bookmarkStart w:id="2" w:name="_Toc507749770"/>
      <w:bookmarkStart w:id="3" w:name="_Toc525115750"/>
      <w:bookmarkStart w:id="4" w:name="_Toc525471331"/>
      <w:r w:rsidRPr="00954F40">
        <w:rPr>
          <w:sz w:val="20"/>
          <w:szCs w:val="20"/>
        </w:rPr>
        <w:t>Defining your data</w:t>
      </w:r>
      <w:bookmarkEnd w:id="1"/>
      <w:bookmarkEnd w:id="2"/>
      <w:bookmarkEnd w:id="3"/>
      <w:bookmarkEnd w:id="4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i w:val="0"/>
                <w:iCs w:val="0"/>
                <w:sz w:val="20"/>
                <w:szCs w:val="20"/>
              </w:rPr>
            </w:pPr>
            <w:r w:rsidRPr="00954F40">
              <w:rPr>
                <w:rFonts w:asciiTheme="majorHAnsi" w:hAnsiTheme="majorHAnsi"/>
                <w:b/>
                <w:sz w:val="20"/>
                <w:szCs w:val="20"/>
              </w:rPr>
              <w:t>2.1 Where do your data come from?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 xml:space="preserve">Two types of data were generated in this research: 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Subjective data, which was generated by surveying every employee in the offices.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i w:val="0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 xml:space="preserve">Objective data, which was generated by measuring the indoor environmental parameters of workplaces. </w:t>
            </w:r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4F40">
              <w:rPr>
                <w:rFonts w:asciiTheme="majorHAnsi" w:hAnsiTheme="majorHAnsi"/>
                <w:b/>
                <w:sz w:val="20"/>
                <w:szCs w:val="20"/>
              </w:rPr>
              <w:t>2.2 What formats are your data in?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 xml:space="preserve">The survey was entered manually in Excel spreadsheet. 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The outputs of measurements for each office were stored as csv file.</w:t>
            </w:r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Fonts w:asciiTheme="majorHAnsi" w:hAnsiTheme="majorHAnsi"/>
                <w:sz w:val="20"/>
                <w:szCs w:val="20"/>
              </w:rPr>
            </w:pPr>
            <w:r w:rsidRPr="00954F40">
              <w:rPr>
                <w:rFonts w:asciiTheme="majorHAnsi" w:hAnsiTheme="majorHAnsi"/>
                <w:b/>
                <w:sz w:val="20"/>
                <w:szCs w:val="20"/>
              </w:rPr>
              <w:t>2.3 How often do you get new data?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 xml:space="preserve">All of my data comes from two fieldwork trips. Each trip is five months long. 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The fieldwork will consist of two types of measurements using two different sensors. As well as 120 surveys will be conducted in every fieldwork trip.</w:t>
            </w:r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954F40">
              <w:rPr>
                <w:rFonts w:asciiTheme="majorHAnsi" w:hAnsiTheme="majorHAnsi"/>
                <w:b/>
                <w:sz w:val="20"/>
                <w:szCs w:val="20"/>
              </w:rPr>
              <w:t>2.4 How much data do you generate?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Each Phase of fieldwork produces about 1GB of data, so over the course of my PhD I expect this to increase to about 2GB.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I expect my consent forms and completed questionnaires will fill three filing cabinet drawers.</w:t>
            </w:r>
          </w:p>
        </w:tc>
      </w:tr>
      <w:tr w:rsidR="007858FB" w:rsidRPr="00954F40" w:rsidTr="007858FB">
        <w:trPr>
          <w:trHeight w:val="692"/>
        </w:trPr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2.5 Who owns the data you generate?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According to my studentship agreement, the University owns all data I create, but I regain the copyright on publications based upon my data.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sz w:val="20"/>
                <w:szCs w:val="20"/>
                <w:highlight w:val="red"/>
              </w:rPr>
            </w:pPr>
          </w:p>
        </w:tc>
      </w:tr>
    </w:tbl>
    <w:p w:rsidR="007858FB" w:rsidRPr="00954F40" w:rsidRDefault="007858FB" w:rsidP="007858FB">
      <w:pPr>
        <w:pStyle w:val="Heading1"/>
        <w:keepNext/>
        <w:keepLines/>
        <w:numPr>
          <w:ilvl w:val="0"/>
          <w:numId w:val="1"/>
        </w:numPr>
        <w:spacing w:before="240" w:beforeAutospacing="0" w:after="240" w:afterAutospacing="0"/>
        <w:rPr>
          <w:sz w:val="20"/>
          <w:szCs w:val="20"/>
        </w:rPr>
      </w:pPr>
      <w:bookmarkStart w:id="5" w:name="_Toc507749600"/>
      <w:bookmarkStart w:id="6" w:name="_Toc507749771"/>
      <w:bookmarkStart w:id="7" w:name="_Toc525115751"/>
      <w:bookmarkStart w:id="8" w:name="_Toc525471332"/>
      <w:r w:rsidRPr="00954F40">
        <w:rPr>
          <w:sz w:val="20"/>
          <w:szCs w:val="20"/>
        </w:rPr>
        <w:t>Looking after your data</w:t>
      </w:r>
      <w:bookmarkEnd w:id="5"/>
      <w:bookmarkEnd w:id="6"/>
      <w:bookmarkEnd w:id="7"/>
      <w:bookmarkEnd w:id="8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3.1 Where do you store your data?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My primary copy is on the university’s managed data storage (the X: drive), to which both my supervisor and I have access, and I copy files to my laptop and on encrypted hard drive to work on while I’m away from the office.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My participants’ responses are in a locked drawer within my locked office.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3.2 How are your data backed up?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Data stored on the university research storage system is backed up by Computing Services. I make sure I copy the latest versions of my working files there each day.</w:t>
            </w:r>
          </w:p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b w:val="0"/>
                <w:bCs w:val="0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 xml:space="preserve">I access my backup weekly to check the files are still useable. </w:t>
            </w:r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3.3 How do you structure and name your folders and files?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I use this structure for the objective data: &lt;monitoring&gt;&lt;fieldwork phase I&gt;&lt;Building code&gt;/&lt;office number&gt;&lt;sensor type&gt;&lt;sensor number&gt;&lt;date of measurement&gt;.</w:t>
            </w:r>
          </w:p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b w:val="0"/>
                <w:sz w:val="20"/>
                <w:szCs w:val="20"/>
                <w:highlight w:val="yellow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I use this structure for the subjective data: &lt;survey&gt; &lt;fieldwork phase I&gt;&lt;Building name&gt;</w:t>
            </w:r>
            <w:r w:rsidRPr="00954F40">
              <w:rPr>
                <w:rStyle w:val="Strong"/>
                <w:rFonts w:asciiTheme="majorHAnsi" w:hAnsiTheme="majorHAnsi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4F40">
              <w:rPr>
                <w:rFonts w:asciiTheme="majorHAnsi" w:hAnsiTheme="majorHAnsi"/>
                <w:b/>
                <w:sz w:val="20"/>
                <w:szCs w:val="20"/>
              </w:rPr>
              <w:t>3.4 How do you manage different versions of your files?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As I survey new respondents, data are appended to the dataset and saved as a new file.</w:t>
            </w:r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54F40">
              <w:rPr>
                <w:rFonts w:asciiTheme="majorHAnsi" w:hAnsiTheme="majorHAnsi"/>
                <w:b/>
                <w:sz w:val="20"/>
                <w:szCs w:val="20"/>
              </w:rPr>
              <w:t>3.5 What additional information is required to understand the data?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Abbreviations used for column headings are kept in a separate ‘readme’ text document.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The content of digital photographs is recorded in the file name.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The equipment I use embeds information about the settings in the metadata for the files.</w:t>
            </w:r>
          </w:p>
        </w:tc>
      </w:tr>
    </w:tbl>
    <w:p w:rsidR="007858FB" w:rsidRPr="00954F40" w:rsidRDefault="007858FB" w:rsidP="007858FB">
      <w:pPr>
        <w:pStyle w:val="Heading1"/>
        <w:keepNext/>
        <w:keepLines/>
        <w:numPr>
          <w:ilvl w:val="0"/>
          <w:numId w:val="1"/>
        </w:numPr>
        <w:spacing w:before="240" w:beforeAutospacing="0" w:after="240" w:afterAutospacing="0"/>
        <w:rPr>
          <w:sz w:val="20"/>
          <w:szCs w:val="20"/>
        </w:rPr>
      </w:pPr>
      <w:bookmarkStart w:id="9" w:name="_Toc507749601"/>
      <w:bookmarkStart w:id="10" w:name="_Toc507749772"/>
      <w:bookmarkStart w:id="11" w:name="_Toc525115752"/>
      <w:bookmarkStart w:id="12" w:name="_Toc525471333"/>
      <w:r w:rsidRPr="00954F40">
        <w:rPr>
          <w:sz w:val="20"/>
          <w:szCs w:val="20"/>
        </w:rPr>
        <w:lastRenderedPageBreak/>
        <w:t>Archiving your data</w:t>
      </w:r>
      <w:bookmarkEnd w:id="9"/>
      <w:bookmarkEnd w:id="10"/>
      <w:bookmarkEnd w:id="11"/>
      <w:bookmarkEnd w:id="12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4.1 What data should be kept or destroyed after the end of your project?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I will keep all of my data, both raw and processed.</w:t>
            </w:r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4.2 For how long should data be kept after the end of your project?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I will keep my data for future works after the end of my PhD.</w:t>
            </w:r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4.3 Where will the data you keep be archived?</w:t>
            </w:r>
          </w:p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b w:val="0"/>
                <w:bCs w:val="0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My sponsor university will retain a copy of all of my project data.</w:t>
            </w:r>
          </w:p>
        </w:tc>
      </w:tr>
      <w:tr w:rsidR="007858FB" w:rsidRPr="00954F40" w:rsidTr="007858FB">
        <w:trPr>
          <w:trHeight w:val="250"/>
        </w:trPr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4.4 When will data be moved into the archive?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I will archive the data when I submit my thesis.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I will archive a copy of data supporting my findings when a paper based upon them is accepted for publication.</w:t>
            </w:r>
          </w:p>
        </w:tc>
      </w:tr>
      <w:tr w:rsidR="007858FB" w:rsidRPr="00954F40" w:rsidTr="007858FB">
        <w:trPr>
          <w:trHeight w:val="419"/>
        </w:trPr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4.5 Who is responsible for moving data to the archive and maintaining them?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I am responsible for depositing my data in an archive and the archive service will maintain them.</w:t>
            </w:r>
          </w:p>
        </w:tc>
      </w:tr>
    </w:tbl>
    <w:p w:rsidR="007858FB" w:rsidRPr="00954F40" w:rsidRDefault="007858FB" w:rsidP="007858FB">
      <w:pPr>
        <w:pStyle w:val="Heading1"/>
        <w:keepNext/>
        <w:keepLines/>
        <w:numPr>
          <w:ilvl w:val="0"/>
          <w:numId w:val="1"/>
        </w:numPr>
        <w:spacing w:before="240" w:beforeAutospacing="0" w:after="240" w:afterAutospacing="0"/>
        <w:rPr>
          <w:sz w:val="20"/>
          <w:szCs w:val="20"/>
        </w:rPr>
      </w:pPr>
      <w:bookmarkStart w:id="13" w:name="_Toc507749602"/>
      <w:bookmarkStart w:id="14" w:name="_Toc507749773"/>
      <w:bookmarkStart w:id="15" w:name="_Toc525115753"/>
      <w:bookmarkStart w:id="16" w:name="_Toc525471334"/>
      <w:r w:rsidRPr="00954F40">
        <w:rPr>
          <w:sz w:val="20"/>
          <w:szCs w:val="20"/>
        </w:rPr>
        <w:t>Sharing your data</w:t>
      </w:r>
      <w:bookmarkEnd w:id="13"/>
      <w:bookmarkEnd w:id="14"/>
      <w:bookmarkEnd w:id="15"/>
      <w:bookmarkEnd w:id="16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  <w:highlight w:val="yellow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5.1 Who else has a right to see or use this data during the project?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Only my supervisor should have access to my data during the project.</w:t>
            </w:r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5.2 What data should or shouldn’t be shared openly and why?</w:t>
            </w:r>
          </w:p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b w:val="0"/>
                <w:bCs w:val="0"/>
                <w:i/>
                <w:iCs/>
                <w:color w:val="7F7F7F" w:themeColor="text1" w:themeTint="80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 xml:space="preserve">All of my data </w:t>
            </w:r>
            <w:r w:rsidRPr="00954F40">
              <w:rPr>
                <w:rStyle w:val="SubtleEmphasis"/>
                <w:rFonts w:asciiTheme="majorHAnsi" w:hAnsiTheme="majorHAnsi"/>
                <w:color w:val="7F7F7F" w:themeColor="text1" w:themeTint="80"/>
                <w:sz w:val="20"/>
                <w:szCs w:val="20"/>
              </w:rPr>
              <w:t>may be shared openly at the end of my project when my research findings are published.</w:t>
            </w:r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5.3 Who should have access to the final dataset and under what conditions?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Cs/>
                <w:sz w:val="20"/>
                <w:szCs w:val="20"/>
                <w:highlight w:val="yellow"/>
              </w:rPr>
            </w:pPr>
            <w:r w:rsidRPr="00954F40">
              <w:rPr>
                <w:rStyle w:val="SubtleEmphasis"/>
                <w:sz w:val="20"/>
                <w:szCs w:val="20"/>
              </w:rPr>
              <w:t xml:space="preserve">Not applicable </w:t>
            </w:r>
          </w:p>
        </w:tc>
      </w:tr>
      <w:tr w:rsidR="007858FB" w:rsidRPr="00954F40" w:rsidTr="007858FB">
        <w:trPr>
          <w:trHeight w:val="417"/>
        </w:trPr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5.4 How will you share your final dataset?</w:t>
            </w:r>
          </w:p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b w:val="0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bCs/>
                <w:sz w:val="20"/>
                <w:szCs w:val="20"/>
              </w:rPr>
              <w:t>Users will be able to download my data from the University’s research data archive where they are archived.</w:t>
            </w:r>
          </w:p>
        </w:tc>
      </w:tr>
    </w:tbl>
    <w:p w:rsidR="007858FB" w:rsidRPr="00954F40" w:rsidRDefault="007858FB" w:rsidP="007858FB">
      <w:pPr>
        <w:pStyle w:val="Heading1"/>
        <w:keepNext/>
        <w:keepLines/>
        <w:numPr>
          <w:ilvl w:val="0"/>
          <w:numId w:val="1"/>
        </w:numPr>
        <w:spacing w:before="240" w:beforeAutospacing="0" w:after="240" w:afterAutospacing="0"/>
        <w:rPr>
          <w:sz w:val="20"/>
          <w:szCs w:val="20"/>
        </w:rPr>
      </w:pPr>
      <w:bookmarkStart w:id="17" w:name="_Toc507749603"/>
      <w:bookmarkStart w:id="18" w:name="_Toc507749774"/>
      <w:bookmarkStart w:id="19" w:name="_Toc525115754"/>
      <w:bookmarkStart w:id="20" w:name="_Toc525471335"/>
      <w:r w:rsidRPr="00954F40">
        <w:rPr>
          <w:sz w:val="20"/>
          <w:szCs w:val="20"/>
        </w:rPr>
        <w:t>Implementing your plan</w:t>
      </w:r>
      <w:bookmarkEnd w:id="17"/>
      <w:bookmarkEnd w:id="18"/>
      <w:bookmarkEnd w:id="19"/>
      <w:bookmarkEnd w:id="2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6.1 Who is responsible for making sure this plan is followed?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I will take responsibility for carrying out the actions required by this plan and report them to my supervisor as appropriate.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58FB" w:rsidRPr="00954F40" w:rsidTr="007858FB"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6.2 How often will this plan be reviewed and updated?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My supervisor and I will review this plan every 6 months and will agree updates if necessary.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  <w:tr w:rsidR="007858FB" w:rsidRPr="00954F40" w:rsidTr="007858FB">
        <w:trPr>
          <w:trHeight w:val="250"/>
        </w:trPr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6.3 What actions have you identified from the rest of this plan?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Set up a backup system and periodically test that I can restore from my backup.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szCs w:val="20"/>
              </w:rPr>
            </w:pPr>
          </w:p>
        </w:tc>
      </w:tr>
      <w:tr w:rsidR="007858FB" w:rsidRPr="00954F40" w:rsidTr="007858FB">
        <w:trPr>
          <w:trHeight w:val="250"/>
        </w:trPr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6.4 What policies are relevant to your project?</w:t>
            </w:r>
          </w:p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b w:val="0"/>
                <w:i/>
                <w:iCs/>
                <w:color w:val="808080" w:themeColor="text1" w:themeTint="7F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bCs/>
                <w:sz w:val="20"/>
                <w:szCs w:val="20"/>
              </w:rPr>
              <w:t>This project is covered by the University of Bath Research Data Policy and the EPSRC Policy Framework on Research Data.</w:t>
            </w:r>
          </w:p>
        </w:tc>
      </w:tr>
      <w:tr w:rsidR="007858FB" w:rsidRPr="00954F40" w:rsidTr="007858FB">
        <w:trPr>
          <w:trHeight w:val="250"/>
        </w:trPr>
        <w:tc>
          <w:tcPr>
            <w:tcW w:w="9351" w:type="dxa"/>
          </w:tcPr>
          <w:p w:rsidR="007858FB" w:rsidRPr="00954F40" w:rsidRDefault="007858FB" w:rsidP="00DD0828">
            <w:pPr>
              <w:rPr>
                <w:rStyle w:val="Strong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trong"/>
                <w:rFonts w:asciiTheme="majorHAnsi" w:hAnsiTheme="majorHAnsi"/>
                <w:sz w:val="20"/>
                <w:szCs w:val="20"/>
              </w:rPr>
              <w:t>6.5 What further information do you need to carry out these actions?</w:t>
            </w:r>
          </w:p>
          <w:p w:rsidR="007858FB" w:rsidRPr="00954F40" w:rsidRDefault="007858FB" w:rsidP="00DD0828">
            <w:pPr>
              <w:rPr>
                <w:rStyle w:val="SubtleEmphasis"/>
                <w:rFonts w:asciiTheme="majorHAnsi" w:hAnsiTheme="majorHAnsi"/>
                <w:sz w:val="20"/>
                <w:szCs w:val="20"/>
              </w:rPr>
            </w:pPr>
            <w:r w:rsidRPr="00954F40">
              <w:rPr>
                <w:rStyle w:val="SubtleEmphasis"/>
                <w:rFonts w:asciiTheme="majorHAnsi" w:hAnsiTheme="majorHAnsi"/>
                <w:sz w:val="20"/>
                <w:szCs w:val="20"/>
              </w:rPr>
              <w:t>I will ask Jordanian green building council for further information about the Jordanian green codes.</w:t>
            </w:r>
          </w:p>
          <w:p w:rsidR="007858FB" w:rsidRPr="00954F40" w:rsidRDefault="007858FB" w:rsidP="00DD0828">
            <w:pPr>
              <w:rPr>
                <w:rFonts w:asciiTheme="majorHAnsi" w:hAnsiTheme="majorHAnsi"/>
                <w:iCs/>
                <w:sz w:val="20"/>
                <w:szCs w:val="20"/>
              </w:rPr>
            </w:pPr>
          </w:p>
        </w:tc>
      </w:tr>
    </w:tbl>
    <w:p w:rsidR="007858FB" w:rsidRPr="00954F40" w:rsidRDefault="007858FB" w:rsidP="007858FB">
      <w:pPr>
        <w:spacing w:after="0" w:line="240" w:lineRule="auto"/>
        <w:rPr>
          <w:sz w:val="20"/>
          <w:szCs w:val="20"/>
        </w:rPr>
      </w:pPr>
    </w:p>
    <w:p w:rsidR="007858FB" w:rsidRDefault="007858FB" w:rsidP="007858FB"/>
    <w:p w:rsidR="007858FB" w:rsidRDefault="007858FB" w:rsidP="007858FB"/>
    <w:p w:rsidR="007858FB" w:rsidRDefault="007858FB" w:rsidP="007858FB"/>
    <w:p w:rsidR="0081129F" w:rsidRDefault="0081129F"/>
    <w:sectPr w:rsidR="0081129F" w:rsidSect="00104944">
      <w:footerReference w:type="default" r:id="rId5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129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C40" w:rsidRDefault="007858FB">
        <w:pPr>
          <w:pStyle w:val="Footer"/>
          <w:jc w:val="center"/>
        </w:pPr>
        <w:r>
          <w:fldChar w:fldCharType="begin"/>
        </w:r>
        <w:r w:rsidRPr="001004AF"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C40" w:rsidRDefault="007858F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B28"/>
    <w:multiLevelType w:val="hybridMultilevel"/>
    <w:tmpl w:val="CCB03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FB"/>
    <w:rsid w:val="007858FB"/>
    <w:rsid w:val="0081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7474F-C591-4750-9FBC-1FA543ED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FB"/>
  </w:style>
  <w:style w:type="paragraph" w:styleId="Heading1">
    <w:name w:val="heading 1"/>
    <w:basedOn w:val="Normal"/>
    <w:link w:val="Heading1Char"/>
    <w:uiPriority w:val="9"/>
    <w:qFormat/>
    <w:rsid w:val="007858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8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858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858FB"/>
    <w:rPr>
      <w:b/>
      <w:bCs/>
    </w:rPr>
  </w:style>
  <w:style w:type="table" w:styleId="TableGrid">
    <w:name w:val="Table Grid"/>
    <w:basedOn w:val="TableNormal"/>
    <w:uiPriority w:val="59"/>
    <w:rsid w:val="0078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5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8FB"/>
  </w:style>
  <w:style w:type="character" w:styleId="SubtleEmphasis">
    <w:name w:val="Subtle Emphasis"/>
    <w:basedOn w:val="DefaultParagraphFont"/>
    <w:uiPriority w:val="19"/>
    <w:qFormat/>
    <w:rsid w:val="007858FB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8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58FB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58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8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A5BC18CA.dotm</Template>
  <TotalTime>3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Elnaklah</dc:creator>
  <cp:keywords/>
  <dc:description/>
  <cp:lastModifiedBy>Rana Elnaklah</cp:lastModifiedBy>
  <cp:revision>1</cp:revision>
  <dcterms:created xsi:type="dcterms:W3CDTF">2018-09-24T14:40:00Z</dcterms:created>
  <dcterms:modified xsi:type="dcterms:W3CDTF">2018-09-24T14:43:00Z</dcterms:modified>
</cp:coreProperties>
</file>